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25F5" w14:textId="77777777" w:rsidR="006248F7" w:rsidRPr="00F508CF" w:rsidRDefault="00B60800">
      <w:pPr>
        <w:pStyle w:val="Heading1"/>
        <w:spacing w:before="73"/>
        <w:ind w:left="968"/>
        <w:jc w:val="left"/>
        <w:rPr>
          <w:sz w:val="22"/>
          <w:szCs w:val="22"/>
          <w:lang w:val="ru-RU"/>
        </w:rPr>
      </w:pPr>
      <w:r w:rsidRPr="00F508CF">
        <w:rPr>
          <w:b w:val="0"/>
          <w:spacing w:val="-59"/>
          <w:sz w:val="22"/>
          <w:szCs w:val="22"/>
          <w:u w:val="thick"/>
          <w:lang w:val="ru-RU"/>
        </w:rPr>
        <w:t xml:space="preserve"> </w:t>
      </w:r>
      <w:r w:rsidRPr="00F508CF">
        <w:rPr>
          <w:sz w:val="22"/>
          <w:szCs w:val="22"/>
          <w:u w:val="thick"/>
          <w:lang w:val="ru-RU"/>
        </w:rPr>
        <w:t xml:space="preserve">ПРАВИЛА ПРОГРАММЫ ЛОЯЛЬНОСТИ (далее </w:t>
      </w:r>
      <w:r w:rsidRPr="00F508CF">
        <w:rPr>
          <w:b w:val="0"/>
          <w:sz w:val="22"/>
          <w:szCs w:val="22"/>
          <w:u w:val="thick"/>
          <w:lang w:val="ru-RU"/>
        </w:rPr>
        <w:t>— «</w:t>
      </w:r>
      <w:r w:rsidRPr="00F508CF">
        <w:rPr>
          <w:sz w:val="22"/>
          <w:szCs w:val="22"/>
          <w:u w:val="thick"/>
          <w:lang w:val="ru-RU"/>
        </w:rPr>
        <w:t>Правила</w:t>
      </w:r>
      <w:r w:rsidRPr="00F508CF">
        <w:rPr>
          <w:b w:val="0"/>
          <w:sz w:val="22"/>
          <w:szCs w:val="22"/>
          <w:u w:val="thick"/>
          <w:lang w:val="ru-RU"/>
        </w:rPr>
        <w:t>»</w:t>
      </w:r>
      <w:r w:rsidRPr="00F508CF">
        <w:rPr>
          <w:sz w:val="22"/>
          <w:szCs w:val="22"/>
          <w:u w:val="thick"/>
          <w:lang w:val="ru-RU"/>
        </w:rPr>
        <w:t>)</w:t>
      </w:r>
    </w:p>
    <w:p w14:paraId="2AADF16F" w14:textId="77777777" w:rsidR="006248F7" w:rsidRPr="00F508CF" w:rsidRDefault="006248F7">
      <w:pPr>
        <w:pStyle w:val="BodyText"/>
        <w:spacing w:before="4"/>
        <w:rPr>
          <w:b/>
          <w:sz w:val="22"/>
          <w:szCs w:val="22"/>
          <w:lang w:val="ru-RU"/>
        </w:rPr>
      </w:pPr>
    </w:p>
    <w:p w14:paraId="6E140976" w14:textId="77777777" w:rsidR="006248F7" w:rsidRPr="00F508CF" w:rsidRDefault="004E6FC6">
      <w:pPr>
        <w:pStyle w:val="BodyText"/>
        <w:spacing w:before="92"/>
        <w:ind w:left="100"/>
        <w:rPr>
          <w:sz w:val="22"/>
          <w:szCs w:val="22"/>
        </w:rPr>
      </w:pPr>
      <w:r w:rsidRPr="00F508CF">
        <w:rPr>
          <w:sz w:val="22"/>
          <w:szCs w:val="22"/>
          <w:lang w:val="ru-RU"/>
        </w:rPr>
        <w:t>25 декабря</w:t>
      </w:r>
      <w:r w:rsidR="00B60800" w:rsidRPr="00F508CF">
        <w:rPr>
          <w:sz w:val="22"/>
          <w:szCs w:val="22"/>
        </w:rPr>
        <w:t xml:space="preserve"> 2020 г.</w:t>
      </w:r>
    </w:p>
    <w:p w14:paraId="11BBE16A" w14:textId="77777777" w:rsidR="006248F7" w:rsidRPr="00F508CF" w:rsidRDefault="006248F7">
      <w:pPr>
        <w:pStyle w:val="BodyText"/>
        <w:rPr>
          <w:sz w:val="22"/>
          <w:szCs w:val="22"/>
        </w:rPr>
      </w:pPr>
    </w:p>
    <w:p w14:paraId="6FC3688F" w14:textId="77777777" w:rsidR="006248F7" w:rsidRPr="00F508CF" w:rsidRDefault="006248F7">
      <w:pPr>
        <w:pStyle w:val="BodyText"/>
        <w:spacing w:before="10"/>
        <w:rPr>
          <w:sz w:val="22"/>
          <w:szCs w:val="22"/>
        </w:rPr>
      </w:pPr>
    </w:p>
    <w:p w14:paraId="368F39F9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lang w:val="ru-RU"/>
        </w:rPr>
      </w:pPr>
      <w:r w:rsidRPr="00F508CF">
        <w:rPr>
          <w:lang w:val="ru-RU"/>
        </w:rPr>
        <w:t>Организатором Программы является ООО «</w:t>
      </w:r>
      <w:proofErr w:type="spellStart"/>
      <w:r w:rsidRPr="00F508CF">
        <w:rPr>
          <w:lang w:val="ru-RU"/>
        </w:rPr>
        <w:t>Постнофф</w:t>
      </w:r>
      <w:proofErr w:type="spellEnd"/>
      <w:r w:rsidRPr="00F508CF">
        <w:rPr>
          <w:lang w:val="ru-RU"/>
        </w:rPr>
        <w:t xml:space="preserve"> и Ко» ИНН 7703343501, адрес РФ, 142900, Московская область, г. Кашира, ул. Стрелецкая, дом 13, офис 7 (далее — «Организатор»), при содействии ООО «</w:t>
      </w:r>
      <w:proofErr w:type="spellStart"/>
      <w:r w:rsidRPr="00F508CF">
        <w:rPr>
          <w:lang w:val="ru-RU"/>
        </w:rPr>
        <w:t>Стикихэндз</w:t>
      </w:r>
      <w:proofErr w:type="spellEnd"/>
      <w:r w:rsidRPr="00F508CF">
        <w:rPr>
          <w:lang w:val="ru-RU"/>
        </w:rPr>
        <w:t>» (ИНН</w:t>
      </w:r>
      <w:r w:rsidRPr="00F508CF">
        <w:rPr>
          <w:spacing w:val="-1"/>
          <w:lang w:val="ru-RU"/>
        </w:rPr>
        <w:t xml:space="preserve"> </w:t>
      </w:r>
      <w:r w:rsidRPr="00F508CF">
        <w:rPr>
          <w:lang w:val="ru-RU"/>
        </w:rPr>
        <w:t>77149790630</w:t>
      </w:r>
      <w:r w:rsidR="004E6FC6" w:rsidRPr="00F508CF">
        <w:rPr>
          <w:lang w:val="ru-RU"/>
        </w:rPr>
        <w:t>)</w:t>
      </w:r>
      <w:r w:rsidRPr="00F508CF">
        <w:rPr>
          <w:lang w:val="ru-RU"/>
        </w:rPr>
        <w:t>.</w:t>
      </w:r>
    </w:p>
    <w:p w14:paraId="2FAFE165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0966B4AA" w14:textId="77777777" w:rsidR="006248F7" w:rsidRPr="00F508CF" w:rsidRDefault="00B60800">
      <w:pPr>
        <w:pStyle w:val="Heading1"/>
        <w:numPr>
          <w:ilvl w:val="0"/>
          <w:numId w:val="1"/>
        </w:numPr>
        <w:tabs>
          <w:tab w:val="left" w:pos="821"/>
        </w:tabs>
        <w:spacing w:before="1" w:line="237" w:lineRule="auto"/>
        <w:ind w:right="114"/>
        <w:jc w:val="both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Программа проводится с целью развития культуры потребления безалкогольных</w:t>
      </w:r>
      <w:r w:rsidRPr="00F508CF">
        <w:rPr>
          <w:spacing w:val="2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напитков.</w:t>
      </w:r>
    </w:p>
    <w:p w14:paraId="442D907C" w14:textId="77777777" w:rsidR="006248F7" w:rsidRPr="00F508CF" w:rsidRDefault="006248F7">
      <w:pPr>
        <w:pStyle w:val="BodyText"/>
        <w:spacing w:before="5"/>
        <w:rPr>
          <w:b/>
          <w:sz w:val="22"/>
          <w:szCs w:val="22"/>
          <w:lang w:val="ru-RU"/>
        </w:rPr>
      </w:pPr>
    </w:p>
    <w:p w14:paraId="230CBDC4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ind w:right="109"/>
        <w:jc w:val="both"/>
        <w:rPr>
          <w:lang w:val="ru-RU"/>
        </w:rPr>
      </w:pPr>
      <w:r w:rsidRPr="00F508CF">
        <w:rPr>
          <w:lang w:val="ru-RU"/>
        </w:rPr>
        <w:t>Правила определяют порядок, условия, место и сроки проведения Программы. Во всем, что не предусмотрено Правилами, Организатор и участники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Программы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руководствуются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действующим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законодательством Российской</w:t>
      </w:r>
      <w:r w:rsidRPr="00F508CF">
        <w:rPr>
          <w:spacing w:val="1"/>
          <w:lang w:val="ru-RU"/>
        </w:rPr>
        <w:t xml:space="preserve"> </w:t>
      </w:r>
      <w:r w:rsidRPr="00F508CF">
        <w:rPr>
          <w:lang w:val="ru-RU"/>
        </w:rPr>
        <w:t>Федерации.</w:t>
      </w:r>
    </w:p>
    <w:p w14:paraId="3AD8BE14" w14:textId="77777777" w:rsidR="006248F7" w:rsidRPr="00F508CF" w:rsidRDefault="006248F7">
      <w:pPr>
        <w:pStyle w:val="BodyText"/>
        <w:spacing w:before="5"/>
        <w:rPr>
          <w:sz w:val="22"/>
          <w:szCs w:val="22"/>
          <w:lang w:val="ru-RU"/>
        </w:rPr>
      </w:pPr>
    </w:p>
    <w:p w14:paraId="2800CFBF" w14:textId="77777777" w:rsidR="006248F7" w:rsidRPr="00F508CF" w:rsidRDefault="00B60800" w:rsidP="004E6FC6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112"/>
        <w:jc w:val="both"/>
        <w:rPr>
          <w:lang w:val="ru-RU"/>
        </w:rPr>
      </w:pPr>
      <w:r w:rsidRPr="00F508CF">
        <w:rPr>
          <w:lang w:val="ru-RU"/>
        </w:rPr>
        <w:t>Лица, желающие принять участие в Программе и соответствующие требованиям, приведенным в настоящих Правилах (далее</w:t>
      </w:r>
      <w:r w:rsidRPr="00F508CF">
        <w:rPr>
          <w:spacing w:val="46"/>
          <w:lang w:val="ru-RU"/>
        </w:rPr>
        <w:t xml:space="preserve"> </w:t>
      </w:r>
      <w:r w:rsidRPr="00F508CF">
        <w:rPr>
          <w:lang w:val="ru-RU"/>
        </w:rPr>
        <w:t>—«Участники»), обязаны выполнять все действия, связанные с участием в Программе,</w:t>
      </w:r>
      <w:r w:rsidRPr="00F508CF">
        <w:rPr>
          <w:spacing w:val="-5"/>
          <w:lang w:val="ru-RU"/>
        </w:rPr>
        <w:t xml:space="preserve"> </w:t>
      </w:r>
      <w:r w:rsidRPr="00F508CF">
        <w:rPr>
          <w:lang w:val="ru-RU"/>
        </w:rPr>
        <w:t>в</w:t>
      </w:r>
      <w:r w:rsidRPr="00F508CF">
        <w:rPr>
          <w:spacing w:val="-4"/>
          <w:lang w:val="ru-RU"/>
        </w:rPr>
        <w:t xml:space="preserve"> </w:t>
      </w:r>
      <w:r w:rsidRPr="00F508CF">
        <w:rPr>
          <w:lang w:val="ru-RU"/>
        </w:rPr>
        <w:t>порядке,</w:t>
      </w:r>
      <w:r w:rsidRPr="00F508CF">
        <w:rPr>
          <w:spacing w:val="-6"/>
          <w:lang w:val="ru-RU"/>
        </w:rPr>
        <w:t xml:space="preserve"> </w:t>
      </w:r>
      <w:r w:rsidRPr="00F508CF">
        <w:rPr>
          <w:lang w:val="ru-RU"/>
        </w:rPr>
        <w:t>на</w:t>
      </w:r>
      <w:r w:rsidRPr="00F508CF">
        <w:rPr>
          <w:spacing w:val="-5"/>
          <w:lang w:val="ru-RU"/>
        </w:rPr>
        <w:t xml:space="preserve"> </w:t>
      </w:r>
      <w:r w:rsidRPr="00F508CF">
        <w:rPr>
          <w:lang w:val="ru-RU"/>
        </w:rPr>
        <w:t>условиях</w:t>
      </w:r>
      <w:r w:rsidRPr="00F508CF">
        <w:rPr>
          <w:spacing w:val="-11"/>
          <w:lang w:val="ru-RU"/>
        </w:rPr>
        <w:t xml:space="preserve"> </w:t>
      </w:r>
      <w:r w:rsidRPr="00F508CF">
        <w:rPr>
          <w:lang w:val="ru-RU"/>
        </w:rPr>
        <w:t>и</w:t>
      </w:r>
      <w:r w:rsidRPr="00F508CF">
        <w:rPr>
          <w:spacing w:val="-6"/>
          <w:lang w:val="ru-RU"/>
        </w:rPr>
        <w:t xml:space="preserve"> </w:t>
      </w:r>
      <w:r w:rsidRPr="00F508CF">
        <w:rPr>
          <w:lang w:val="ru-RU"/>
        </w:rPr>
        <w:t>в</w:t>
      </w:r>
      <w:r w:rsidRPr="00F508CF">
        <w:rPr>
          <w:spacing w:val="-4"/>
          <w:lang w:val="ru-RU"/>
        </w:rPr>
        <w:t xml:space="preserve"> </w:t>
      </w:r>
      <w:r w:rsidRPr="00F508CF">
        <w:rPr>
          <w:lang w:val="ru-RU"/>
        </w:rPr>
        <w:t>сроки,</w:t>
      </w:r>
      <w:r w:rsidRPr="00F508CF">
        <w:rPr>
          <w:spacing w:val="-6"/>
          <w:lang w:val="ru-RU"/>
        </w:rPr>
        <w:t xml:space="preserve"> </w:t>
      </w:r>
      <w:r w:rsidRPr="00F508CF">
        <w:rPr>
          <w:lang w:val="ru-RU"/>
        </w:rPr>
        <w:t>установленные</w:t>
      </w:r>
      <w:r w:rsidRPr="00F508CF">
        <w:rPr>
          <w:spacing w:val="-4"/>
          <w:lang w:val="ru-RU"/>
        </w:rPr>
        <w:t xml:space="preserve"> </w:t>
      </w:r>
      <w:r w:rsidRPr="00F508CF">
        <w:rPr>
          <w:lang w:val="ru-RU"/>
        </w:rPr>
        <w:t xml:space="preserve">Правилами. Участие в Программе является добровольным и означает полное согласие Участников с Правилами, которые доводятся до сведения потенциальных Участников путем размещения на сайте по адресу </w:t>
      </w:r>
      <w:hyperlink r:id="rId5">
        <w:r w:rsidRPr="00F508CF">
          <w:t>www</w:t>
        </w:r>
        <w:r w:rsidRPr="00F508CF">
          <w:rPr>
            <w:lang w:val="ru-RU"/>
          </w:rPr>
          <w:t>.</w:t>
        </w:r>
        <w:proofErr w:type="spellStart"/>
        <w:r w:rsidRPr="00F508CF">
          <w:t>tankenergy</w:t>
        </w:r>
        <w:proofErr w:type="spellEnd"/>
        <w:r w:rsidRPr="00F508CF">
          <w:rPr>
            <w:lang w:val="ru-RU"/>
          </w:rPr>
          <w:t>.</w:t>
        </w:r>
        <w:proofErr w:type="spellStart"/>
        <w:r w:rsidRPr="00F508CF">
          <w:t>ru</w:t>
        </w:r>
        <w:proofErr w:type="spellEnd"/>
        <w:r w:rsidRPr="00F508CF">
          <w:rPr>
            <w:lang w:val="ru-RU"/>
          </w:rPr>
          <w:t xml:space="preserve"> </w:t>
        </w:r>
      </w:hyperlink>
      <w:r w:rsidRPr="00F508CF">
        <w:rPr>
          <w:lang w:val="ru-RU"/>
        </w:rPr>
        <w:t>(далее –</w:t>
      </w:r>
      <w:r w:rsidRPr="00F508CF">
        <w:rPr>
          <w:spacing w:val="1"/>
          <w:lang w:val="ru-RU"/>
        </w:rPr>
        <w:t xml:space="preserve"> </w:t>
      </w:r>
      <w:r w:rsidRPr="00F508CF">
        <w:rPr>
          <w:lang w:val="ru-RU"/>
        </w:rPr>
        <w:t>«Сайт»).</w:t>
      </w:r>
    </w:p>
    <w:p w14:paraId="422E9AFE" w14:textId="77777777" w:rsidR="006248F7" w:rsidRPr="00F508CF" w:rsidRDefault="006248F7">
      <w:pPr>
        <w:pStyle w:val="BodyText"/>
        <w:spacing w:before="9"/>
        <w:rPr>
          <w:sz w:val="22"/>
          <w:szCs w:val="22"/>
          <w:lang w:val="ru-RU"/>
        </w:rPr>
      </w:pPr>
    </w:p>
    <w:p w14:paraId="10FCDC7E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both"/>
        <w:rPr>
          <w:lang w:val="ru-RU"/>
        </w:rPr>
      </w:pPr>
      <w:r w:rsidRPr="00F508CF">
        <w:rPr>
          <w:lang w:val="ru-RU"/>
        </w:rPr>
        <w:t>Правила представляют собой публичную оферту, адресованную Организатором всем потенциальным Участникам Программы. В силу положений ч.3 ст.434 Гражданского кодекса Российской Федерации совершение Участником действий, предусмотренных п.</w:t>
      </w:r>
      <w:r w:rsidR="004E6FC6" w:rsidRPr="00F508CF">
        <w:rPr>
          <w:lang w:val="ru-RU"/>
        </w:rPr>
        <w:t>9</w:t>
      </w:r>
      <w:r w:rsidRPr="00F508CF">
        <w:rPr>
          <w:lang w:val="ru-RU"/>
        </w:rPr>
        <w:t xml:space="preserve"> Правил, рассматривается в качестве безоговорочного согласия Участника с условиями Правил. С момента совершения указанных действий Правила приобретают для Участника и Организатора силу юридически значимого соглашения, определяющего права и обязанности указанных лиц, связанные с организацией и проведением Программы. В случае приостановления или прекращения проведения Программы, а также изменения Правил Организатор обязан публично уведомить об этом Участников путём размещения соответствующего</w:t>
      </w:r>
      <w:r w:rsidRPr="00F508CF">
        <w:rPr>
          <w:spacing w:val="2"/>
          <w:lang w:val="ru-RU"/>
        </w:rPr>
        <w:t xml:space="preserve"> </w:t>
      </w:r>
      <w:r w:rsidRPr="00F508CF">
        <w:rPr>
          <w:lang w:val="ru-RU"/>
        </w:rPr>
        <w:t>уведомления.</w:t>
      </w:r>
    </w:p>
    <w:p w14:paraId="4FA3758F" w14:textId="77777777" w:rsidR="006248F7" w:rsidRPr="00F508CF" w:rsidRDefault="006248F7">
      <w:pPr>
        <w:pStyle w:val="BodyText"/>
        <w:spacing w:before="4"/>
        <w:rPr>
          <w:sz w:val="22"/>
          <w:szCs w:val="22"/>
          <w:lang w:val="ru-RU"/>
        </w:rPr>
      </w:pPr>
    </w:p>
    <w:p w14:paraId="4CE1DA19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ind w:right="109"/>
        <w:jc w:val="both"/>
      </w:pPr>
      <w:r w:rsidRPr="00F508CF">
        <w:rPr>
          <w:lang w:val="ru-RU"/>
        </w:rPr>
        <w:t>В Программе могут принимать участие граждане Российской</w:t>
      </w:r>
      <w:r w:rsidRPr="00F508CF">
        <w:rPr>
          <w:spacing w:val="-37"/>
          <w:lang w:val="ru-RU"/>
        </w:rPr>
        <w:t xml:space="preserve"> </w:t>
      </w:r>
      <w:proofErr w:type="gramStart"/>
      <w:r w:rsidRPr="00F508CF">
        <w:rPr>
          <w:lang w:val="ru-RU"/>
        </w:rPr>
        <w:t>Федерации,,</w:t>
      </w:r>
      <w:proofErr w:type="gramEnd"/>
      <w:r w:rsidRPr="00F508CF">
        <w:rPr>
          <w:lang w:val="ru-RU"/>
        </w:rPr>
        <w:t xml:space="preserve"> достигшие 18 летнего возраста, за исключением работников и представителей Организатора, аффилированных с ними лиц, членов семей таких работников и представителей, а также работников и представителей любых других лиц, имеющих непосредственное отношение к организации или проведению</w:t>
      </w:r>
      <w:r w:rsidRPr="00F508CF">
        <w:rPr>
          <w:spacing w:val="-3"/>
          <w:lang w:val="ru-RU"/>
        </w:rPr>
        <w:t xml:space="preserve"> </w:t>
      </w:r>
      <w:proofErr w:type="spellStart"/>
      <w:r w:rsidRPr="00F508CF">
        <w:t>Программы</w:t>
      </w:r>
      <w:proofErr w:type="spellEnd"/>
      <w:r w:rsidRPr="00F508CF">
        <w:t>.</w:t>
      </w:r>
    </w:p>
    <w:p w14:paraId="0F78C12F" w14:textId="77777777" w:rsidR="006248F7" w:rsidRPr="00F508CF" w:rsidRDefault="006248F7">
      <w:pPr>
        <w:pStyle w:val="BodyText"/>
        <w:spacing w:before="7"/>
        <w:rPr>
          <w:sz w:val="22"/>
          <w:szCs w:val="22"/>
        </w:rPr>
      </w:pPr>
    </w:p>
    <w:p w14:paraId="2697E238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7"/>
        <w:rPr>
          <w:lang w:val="ru-RU"/>
        </w:rPr>
      </w:pPr>
      <w:r w:rsidRPr="00F508CF">
        <w:rPr>
          <w:lang w:val="ru-RU"/>
        </w:rPr>
        <w:t>Принимая участие в Конкурсе, Участник подтверждает, что ознакомился с условиями сервиса «</w:t>
      </w:r>
      <w:proofErr w:type="spellStart"/>
      <w:r w:rsidRPr="00F508CF">
        <w:rPr>
          <w:lang w:val="ru-RU"/>
        </w:rPr>
        <w:t>Яндекс.Деньги</w:t>
      </w:r>
      <w:proofErr w:type="spellEnd"/>
      <w:r w:rsidRPr="00F508CF">
        <w:rPr>
          <w:lang w:val="ru-RU"/>
        </w:rPr>
        <w:t xml:space="preserve">»: </w:t>
      </w:r>
      <w:r w:rsidRPr="00F508CF">
        <w:t>https</w:t>
      </w:r>
      <w:r w:rsidRPr="00F508CF">
        <w:rPr>
          <w:lang w:val="ru-RU"/>
        </w:rPr>
        <w:t>://</w:t>
      </w:r>
      <w:r w:rsidRPr="00F508CF">
        <w:t>money</w:t>
      </w:r>
      <w:r w:rsidRPr="00F508CF">
        <w:rPr>
          <w:lang w:val="ru-RU"/>
        </w:rPr>
        <w:t>.</w:t>
      </w:r>
      <w:proofErr w:type="spellStart"/>
      <w:r w:rsidRPr="00F508CF">
        <w:t>yandex</w:t>
      </w:r>
      <w:proofErr w:type="spellEnd"/>
      <w:r w:rsidRPr="00F508CF">
        <w:rPr>
          <w:lang w:val="ru-RU"/>
        </w:rPr>
        <w:t>.</w:t>
      </w:r>
      <w:proofErr w:type="spellStart"/>
      <w:r w:rsidRPr="00F508CF">
        <w:t>ru</w:t>
      </w:r>
      <w:proofErr w:type="spellEnd"/>
      <w:r w:rsidRPr="00F508CF">
        <w:rPr>
          <w:lang w:val="ru-RU"/>
        </w:rPr>
        <w:t>/</w:t>
      </w:r>
      <w:r w:rsidRPr="00F508CF">
        <w:t>pay</w:t>
      </w:r>
      <w:r w:rsidRPr="00F508CF">
        <w:rPr>
          <w:lang w:val="ru-RU"/>
        </w:rPr>
        <w:t>/</w:t>
      </w:r>
      <w:r w:rsidRPr="00F508CF">
        <w:t>doc</w:t>
      </w:r>
      <w:r w:rsidRPr="00F508CF">
        <w:rPr>
          <w:lang w:val="ru-RU"/>
        </w:rPr>
        <w:t>.</w:t>
      </w:r>
      <w:r w:rsidRPr="00F508CF">
        <w:t>xml</w:t>
      </w:r>
      <w:r w:rsidRPr="00F508CF">
        <w:rPr>
          <w:lang w:val="ru-RU"/>
        </w:rPr>
        <w:t>?</w:t>
      </w:r>
      <w:proofErr w:type="spellStart"/>
      <w:r w:rsidRPr="00F508CF">
        <w:t>offerid</w:t>
      </w:r>
      <w:proofErr w:type="spellEnd"/>
      <w:r w:rsidRPr="00F508CF">
        <w:rPr>
          <w:lang w:val="ru-RU"/>
        </w:rPr>
        <w:t>=</w:t>
      </w:r>
      <w:r w:rsidRPr="00F508CF">
        <w:t>default</w:t>
      </w:r>
    </w:p>
    <w:p w14:paraId="2BCE5663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spacing w:before="111" w:line="275" w:lineRule="exact"/>
        <w:ind w:right="0"/>
        <w:jc w:val="both"/>
        <w:rPr>
          <w:lang w:val="ru-RU"/>
        </w:rPr>
      </w:pPr>
      <w:r w:rsidRPr="00F508CF">
        <w:rPr>
          <w:lang w:val="ru-RU"/>
        </w:rPr>
        <w:t>Программа проводится на территории Российской Федерации (далее</w:t>
      </w:r>
      <w:r w:rsidRPr="00F508CF">
        <w:rPr>
          <w:spacing w:val="-39"/>
          <w:lang w:val="ru-RU"/>
        </w:rPr>
        <w:t xml:space="preserve"> </w:t>
      </w:r>
      <w:r w:rsidRPr="00F508CF">
        <w:rPr>
          <w:lang w:val="ru-RU"/>
        </w:rPr>
        <w:t>—</w:t>
      </w:r>
    </w:p>
    <w:p w14:paraId="25D4D7DA" w14:textId="77777777" w:rsidR="006248F7" w:rsidRPr="00F508CF" w:rsidRDefault="00B60800">
      <w:pPr>
        <w:pStyle w:val="Heading1"/>
        <w:ind w:left="821" w:right="109"/>
        <w:rPr>
          <w:b w:val="0"/>
          <w:sz w:val="22"/>
          <w:szCs w:val="22"/>
          <w:lang w:val="ru-RU"/>
        </w:rPr>
      </w:pPr>
      <w:r w:rsidRPr="00F508CF">
        <w:rPr>
          <w:b w:val="0"/>
          <w:sz w:val="22"/>
          <w:szCs w:val="22"/>
          <w:lang w:val="ru-RU"/>
        </w:rPr>
        <w:t xml:space="preserve">«Территория») </w:t>
      </w:r>
      <w:r w:rsidRPr="00F508CF">
        <w:rPr>
          <w:sz w:val="22"/>
          <w:szCs w:val="22"/>
          <w:lang w:val="ru-RU"/>
        </w:rPr>
        <w:t xml:space="preserve">в период с 00:00 </w:t>
      </w:r>
      <w:r w:rsidR="004E6FC6" w:rsidRPr="00F508CF">
        <w:rPr>
          <w:sz w:val="22"/>
          <w:szCs w:val="22"/>
          <w:lang w:val="ru-RU"/>
        </w:rPr>
        <w:t>25 декабря</w:t>
      </w:r>
      <w:r w:rsidRPr="00F508CF">
        <w:rPr>
          <w:sz w:val="22"/>
          <w:szCs w:val="22"/>
          <w:lang w:val="ru-RU"/>
        </w:rPr>
        <w:t xml:space="preserve"> 2020 г. до 23:59 </w:t>
      </w:r>
      <w:r w:rsidR="004E6FC6" w:rsidRPr="00F508CF">
        <w:rPr>
          <w:sz w:val="22"/>
          <w:szCs w:val="22"/>
          <w:lang w:val="ru-RU"/>
        </w:rPr>
        <w:t>10 марта 2021</w:t>
      </w:r>
      <w:r w:rsidRPr="00F508CF">
        <w:rPr>
          <w:sz w:val="22"/>
          <w:szCs w:val="22"/>
          <w:lang w:val="ru-RU"/>
        </w:rPr>
        <w:t xml:space="preserve"> г. по московскому времени с возможностью продления по инициативе Организатора </w:t>
      </w:r>
      <w:r w:rsidRPr="00F508CF">
        <w:rPr>
          <w:b w:val="0"/>
          <w:sz w:val="22"/>
          <w:szCs w:val="22"/>
          <w:lang w:val="ru-RU"/>
        </w:rPr>
        <w:t>(далее — «Срок»).</w:t>
      </w:r>
    </w:p>
    <w:p w14:paraId="71698F66" w14:textId="77777777" w:rsidR="006248F7" w:rsidRPr="00F508CF" w:rsidRDefault="006248F7">
      <w:pPr>
        <w:pStyle w:val="BodyText"/>
        <w:spacing w:before="11"/>
        <w:rPr>
          <w:sz w:val="22"/>
          <w:szCs w:val="22"/>
          <w:lang w:val="ru-RU"/>
        </w:rPr>
      </w:pPr>
    </w:p>
    <w:p w14:paraId="79AF27A6" w14:textId="77777777" w:rsidR="006248F7" w:rsidRPr="00F508CF" w:rsidRDefault="00B60800">
      <w:pPr>
        <w:ind w:left="100"/>
        <w:rPr>
          <w:b/>
          <w:lang w:val="ru-RU"/>
        </w:rPr>
      </w:pPr>
      <w:r w:rsidRPr="00F508CF">
        <w:rPr>
          <w:spacing w:val="-60"/>
          <w:u w:val="thick"/>
          <w:lang w:val="ru-RU"/>
        </w:rPr>
        <w:t xml:space="preserve"> </w:t>
      </w:r>
      <w:r w:rsidRPr="00F508CF">
        <w:rPr>
          <w:b/>
          <w:u w:val="thick"/>
          <w:lang w:val="ru-RU"/>
        </w:rPr>
        <w:t>ПОРЯДОК И УСЛОВИЯ УЧАСТИЯ В ПРОГРАММЕ</w:t>
      </w:r>
    </w:p>
    <w:p w14:paraId="4F910536" w14:textId="77777777" w:rsidR="006248F7" w:rsidRPr="00F508CF" w:rsidRDefault="006248F7">
      <w:pPr>
        <w:pStyle w:val="BodyText"/>
        <w:spacing w:before="4"/>
        <w:rPr>
          <w:b/>
          <w:sz w:val="22"/>
          <w:szCs w:val="22"/>
          <w:lang w:val="ru-RU"/>
        </w:rPr>
      </w:pPr>
    </w:p>
    <w:p w14:paraId="0981D6D7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454"/>
          <w:tab w:val="left" w:pos="2189"/>
          <w:tab w:val="left" w:pos="3073"/>
          <w:tab w:val="left" w:pos="3869"/>
          <w:tab w:val="left" w:pos="7010"/>
          <w:tab w:val="left" w:pos="7341"/>
          <w:tab w:val="left" w:pos="8450"/>
        </w:tabs>
        <w:spacing w:before="93" w:line="275" w:lineRule="exact"/>
        <w:ind w:right="0"/>
        <w:rPr>
          <w:lang w:val="ru-RU"/>
        </w:rPr>
      </w:pPr>
      <w:r w:rsidRPr="00F508CF">
        <w:rPr>
          <w:lang w:val="ru-RU"/>
        </w:rPr>
        <w:t>Для</w:t>
      </w:r>
      <w:r w:rsidRPr="00F508CF">
        <w:rPr>
          <w:lang w:val="ru-RU"/>
        </w:rPr>
        <w:tab/>
        <w:t>того,</w:t>
      </w:r>
      <w:r w:rsidRPr="00F508CF">
        <w:rPr>
          <w:lang w:val="ru-RU"/>
        </w:rPr>
        <w:tab/>
        <w:t>чтобы</w:t>
      </w:r>
      <w:r w:rsidRPr="00F508CF">
        <w:rPr>
          <w:lang w:val="ru-RU"/>
        </w:rPr>
        <w:tab/>
        <w:t>стать</w:t>
      </w:r>
      <w:r w:rsidRPr="00F508CF">
        <w:rPr>
          <w:lang w:val="ru-RU"/>
        </w:rPr>
        <w:tab/>
        <w:t>Участником,</w:t>
      </w:r>
      <w:r w:rsidRPr="00F508CF">
        <w:rPr>
          <w:spacing w:val="59"/>
          <w:lang w:val="ru-RU"/>
        </w:rPr>
        <w:t xml:space="preserve"> </w:t>
      </w:r>
      <w:r w:rsidRPr="00F508CF">
        <w:rPr>
          <w:lang w:val="ru-RU"/>
        </w:rPr>
        <w:t>необходимо</w:t>
      </w:r>
      <w:r w:rsidRPr="00F508CF">
        <w:rPr>
          <w:lang w:val="ru-RU"/>
        </w:rPr>
        <w:tab/>
        <w:t>в</w:t>
      </w:r>
      <w:r w:rsidRPr="00F508CF">
        <w:rPr>
          <w:lang w:val="ru-RU"/>
        </w:rPr>
        <w:tab/>
        <w:t>течение</w:t>
      </w:r>
      <w:r w:rsidRPr="00F508CF">
        <w:rPr>
          <w:lang w:val="ru-RU"/>
        </w:rPr>
        <w:tab/>
        <w:t>Срока</w:t>
      </w:r>
    </w:p>
    <w:p w14:paraId="551BB100" w14:textId="77777777" w:rsidR="006248F7" w:rsidRPr="00F508CF" w:rsidRDefault="00B60800">
      <w:pPr>
        <w:pStyle w:val="BodyText"/>
        <w:spacing w:line="275" w:lineRule="exact"/>
        <w:ind w:left="821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совершить следующие действия:</w:t>
      </w:r>
    </w:p>
    <w:p w14:paraId="22621E00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2925A70A" w14:textId="77777777" w:rsidR="00E155DE" w:rsidRPr="00F508CF" w:rsidRDefault="00E155DE" w:rsidP="00E155DE">
      <w:pPr>
        <w:pStyle w:val="BodyText"/>
        <w:ind w:left="100" w:right="109"/>
        <w:jc w:val="both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lastRenderedPageBreak/>
        <w:t xml:space="preserve">Приобрести банку напитка </w:t>
      </w:r>
      <w:r w:rsidRPr="00F508CF">
        <w:rPr>
          <w:sz w:val="22"/>
          <w:szCs w:val="22"/>
        </w:rPr>
        <w:t>Tank</w:t>
      </w:r>
      <w:r w:rsidRPr="00F508CF">
        <w:rPr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</w:rPr>
        <w:t>Energy</w:t>
      </w:r>
      <w:r w:rsidRPr="00F508CF">
        <w:rPr>
          <w:sz w:val="22"/>
          <w:szCs w:val="22"/>
          <w:lang w:val="ru-RU"/>
        </w:rPr>
        <w:t xml:space="preserve"> и активировать код от ключа на банке (при его наличии) в отдельном разделе Сайта. Для активации необходимо ввести код, полученный от Организатора на номер телефона Участника. Если код является выигрышным и активация прошла успешно, Участник получает один из Призов, соответствующих выигрышному коду. </w:t>
      </w:r>
    </w:p>
    <w:p w14:paraId="2485F796" w14:textId="77777777" w:rsidR="006248F7" w:rsidRPr="00F508CF" w:rsidRDefault="006248F7">
      <w:pPr>
        <w:pStyle w:val="BodyText"/>
        <w:spacing w:before="3"/>
        <w:rPr>
          <w:sz w:val="22"/>
          <w:szCs w:val="22"/>
          <w:lang w:val="ru-RU"/>
        </w:rPr>
      </w:pPr>
    </w:p>
    <w:p w14:paraId="4277FDE0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ind w:right="111"/>
        <w:jc w:val="both"/>
        <w:rPr>
          <w:lang w:val="ru-RU"/>
        </w:rPr>
      </w:pPr>
      <w:r w:rsidRPr="00F508CF">
        <w:rPr>
          <w:lang w:val="ru-RU"/>
        </w:rPr>
        <w:t>Участник вправе в любой момент прекратить своё участие в Программе. Для этого Участник должен сообщить об этом путем отправки уведомления Организатору.</w:t>
      </w:r>
    </w:p>
    <w:p w14:paraId="10533FB0" w14:textId="77777777" w:rsidR="006248F7" w:rsidRPr="00F508CF" w:rsidRDefault="006248F7">
      <w:pPr>
        <w:pStyle w:val="BodyText"/>
        <w:spacing w:before="1"/>
        <w:rPr>
          <w:sz w:val="22"/>
          <w:szCs w:val="22"/>
          <w:lang w:val="ru-RU"/>
        </w:rPr>
      </w:pPr>
    </w:p>
    <w:p w14:paraId="64BEF716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ind w:right="109"/>
        <w:jc w:val="both"/>
        <w:rPr>
          <w:lang w:val="ru-RU"/>
        </w:rPr>
      </w:pPr>
      <w:r w:rsidRPr="00F508CF">
        <w:rPr>
          <w:lang w:val="ru-RU"/>
        </w:rPr>
        <w:t>Организатор имеет право дисквалифицировать Участника и прекратить его участие в Программе в любой момент, в том числе после окончания Срока, аннулировав его результат без дальнейшего объяснения причин дисквалификации Участника и прекращения его участия в Программе в случае, если информация, распространяемая Участником в ходе Программы,</w:t>
      </w:r>
      <w:r w:rsidRPr="00F508CF">
        <w:rPr>
          <w:spacing w:val="-1"/>
          <w:lang w:val="ru-RU"/>
        </w:rPr>
        <w:t xml:space="preserve"> </w:t>
      </w:r>
      <w:r w:rsidRPr="00F508CF">
        <w:rPr>
          <w:lang w:val="ru-RU"/>
        </w:rPr>
        <w:t>содержит:</w:t>
      </w:r>
    </w:p>
    <w:p w14:paraId="0D19F105" w14:textId="77777777" w:rsidR="006248F7" w:rsidRPr="00F508CF" w:rsidRDefault="006248F7">
      <w:pPr>
        <w:pStyle w:val="BodyText"/>
        <w:spacing w:before="9"/>
        <w:rPr>
          <w:sz w:val="22"/>
          <w:szCs w:val="22"/>
          <w:lang w:val="ru-RU"/>
        </w:rPr>
      </w:pPr>
    </w:p>
    <w:p w14:paraId="3740011E" w14:textId="77777777" w:rsidR="006248F7" w:rsidRPr="00F508CF" w:rsidRDefault="00B60800">
      <w:pPr>
        <w:pStyle w:val="BodyText"/>
        <w:spacing w:before="1"/>
        <w:ind w:left="100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 xml:space="preserve">неэтичные и/или нецензурные выражения, призывы к насилию, а также выражения, содержащие эротическую и/или порнографическую информацию; негативную информацию об Организаторе или напитке </w:t>
      </w:r>
      <w:r w:rsidRPr="00F508CF">
        <w:rPr>
          <w:sz w:val="22"/>
          <w:szCs w:val="22"/>
        </w:rPr>
        <w:t>Tank</w:t>
      </w:r>
      <w:r w:rsidRPr="00F508CF">
        <w:rPr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</w:rPr>
        <w:t>Energy</w:t>
      </w:r>
      <w:r w:rsidRPr="00F508CF">
        <w:rPr>
          <w:sz w:val="22"/>
          <w:szCs w:val="22"/>
          <w:lang w:val="ru-RU"/>
        </w:rPr>
        <w:t>; информацию, задевающую честь и достоинство других Участников; информацию, разжигающую межнациональную, расовую, религиозную и иную рознь; или если:</w:t>
      </w:r>
    </w:p>
    <w:p w14:paraId="2D77AD7F" w14:textId="77777777" w:rsidR="006248F7" w:rsidRPr="00F508CF" w:rsidRDefault="00B60800">
      <w:pPr>
        <w:pStyle w:val="BodyText"/>
        <w:tabs>
          <w:tab w:val="left" w:pos="1368"/>
          <w:tab w:val="left" w:pos="2876"/>
          <w:tab w:val="left" w:pos="5257"/>
          <w:tab w:val="left" w:pos="6367"/>
          <w:tab w:val="left" w:pos="7490"/>
          <w:tab w:val="left" w:pos="7870"/>
        </w:tabs>
        <w:spacing w:line="242" w:lineRule="auto"/>
        <w:ind w:left="100" w:right="111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Участник</w:t>
      </w:r>
      <w:r w:rsidRPr="00F508CF">
        <w:rPr>
          <w:sz w:val="22"/>
          <w:szCs w:val="22"/>
          <w:lang w:val="ru-RU"/>
        </w:rPr>
        <w:tab/>
        <w:t>использует</w:t>
      </w:r>
      <w:r w:rsidRPr="00F508CF">
        <w:rPr>
          <w:sz w:val="22"/>
          <w:szCs w:val="22"/>
          <w:lang w:val="ru-RU"/>
        </w:rPr>
        <w:tab/>
        <w:t>недобросовестные</w:t>
      </w:r>
      <w:r w:rsidRPr="00F508CF">
        <w:rPr>
          <w:sz w:val="22"/>
          <w:szCs w:val="22"/>
          <w:lang w:val="ru-RU"/>
        </w:rPr>
        <w:tab/>
        <w:t>методы</w:t>
      </w:r>
      <w:r w:rsidRPr="00F508CF">
        <w:rPr>
          <w:sz w:val="22"/>
          <w:szCs w:val="22"/>
          <w:lang w:val="ru-RU"/>
        </w:rPr>
        <w:tab/>
        <w:t>участия</w:t>
      </w:r>
      <w:r w:rsidRPr="00F508CF">
        <w:rPr>
          <w:sz w:val="22"/>
          <w:szCs w:val="22"/>
          <w:lang w:val="ru-RU"/>
        </w:rPr>
        <w:tab/>
        <w:t>в</w:t>
      </w:r>
      <w:r w:rsidRPr="00F508CF">
        <w:rPr>
          <w:sz w:val="22"/>
          <w:szCs w:val="22"/>
          <w:lang w:val="ru-RU"/>
        </w:rPr>
        <w:tab/>
      </w:r>
      <w:r w:rsidRPr="00F508CF">
        <w:rPr>
          <w:spacing w:val="-3"/>
          <w:sz w:val="22"/>
          <w:szCs w:val="22"/>
          <w:lang w:val="ru-RU"/>
        </w:rPr>
        <w:t xml:space="preserve">Программе </w:t>
      </w:r>
      <w:r w:rsidRPr="00F508CF">
        <w:rPr>
          <w:sz w:val="22"/>
          <w:szCs w:val="22"/>
          <w:lang w:val="ru-RU"/>
        </w:rPr>
        <w:t>(например: создание дополнительных учетных записей и т.</w:t>
      </w:r>
      <w:r w:rsidRPr="00F508CF">
        <w:rPr>
          <w:spacing w:val="-4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д.);</w:t>
      </w:r>
    </w:p>
    <w:p w14:paraId="6347B38E" w14:textId="77777777" w:rsidR="006248F7" w:rsidRPr="00F508CF" w:rsidRDefault="00B60800">
      <w:pPr>
        <w:pStyle w:val="BodyText"/>
        <w:spacing w:line="271" w:lineRule="exact"/>
        <w:ind w:left="100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Участник нарушает иные положения Правил.</w:t>
      </w:r>
    </w:p>
    <w:p w14:paraId="50C0474B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7B7BF9FC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lang w:val="ru-RU"/>
        </w:rPr>
      </w:pPr>
      <w:r w:rsidRPr="00F508CF">
        <w:rPr>
          <w:lang w:val="ru-RU"/>
        </w:rPr>
        <w:t>Организатор не несет ответственности за технические сбои, связанные</w:t>
      </w:r>
      <w:r w:rsidRPr="00F508CF">
        <w:rPr>
          <w:spacing w:val="30"/>
          <w:lang w:val="ru-RU"/>
        </w:rPr>
        <w:t xml:space="preserve"> </w:t>
      </w:r>
      <w:r w:rsidRPr="00F508CF">
        <w:rPr>
          <w:lang w:val="ru-RU"/>
        </w:rPr>
        <w:t>с</w:t>
      </w:r>
    </w:p>
    <w:p w14:paraId="5E322E68" w14:textId="77777777" w:rsidR="006248F7" w:rsidRPr="00F508CF" w:rsidRDefault="00B60800">
      <w:pPr>
        <w:pStyle w:val="BodyText"/>
        <w:spacing w:before="3"/>
        <w:ind w:left="821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регистрацией и авторизацией Участника, а также работой Сайта.</w:t>
      </w:r>
    </w:p>
    <w:p w14:paraId="462B4158" w14:textId="77777777" w:rsidR="006248F7" w:rsidRPr="00F508CF" w:rsidRDefault="006248F7">
      <w:pPr>
        <w:pStyle w:val="BodyText"/>
        <w:spacing w:before="2"/>
        <w:rPr>
          <w:sz w:val="22"/>
          <w:szCs w:val="22"/>
          <w:lang w:val="ru-RU"/>
        </w:rPr>
      </w:pPr>
    </w:p>
    <w:p w14:paraId="0476A696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109"/>
        <w:jc w:val="both"/>
        <w:rPr>
          <w:lang w:val="ru-RU"/>
        </w:rPr>
      </w:pPr>
      <w:r w:rsidRPr="00F508CF">
        <w:rPr>
          <w:lang w:val="ru-RU"/>
        </w:rPr>
        <w:t xml:space="preserve">Организатор оставляет </w:t>
      </w:r>
      <w:r w:rsidRPr="00F508CF">
        <w:rPr>
          <w:spacing w:val="-3"/>
          <w:lang w:val="ru-RU"/>
        </w:rPr>
        <w:t xml:space="preserve">за </w:t>
      </w:r>
      <w:r w:rsidRPr="00F508CF">
        <w:rPr>
          <w:lang w:val="ru-RU"/>
        </w:rPr>
        <w:t>собой право изменить количество призов и условия Правил.</w:t>
      </w:r>
    </w:p>
    <w:p w14:paraId="56E18542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24C21ABB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ind w:right="109"/>
        <w:jc w:val="both"/>
        <w:rPr>
          <w:lang w:val="ru-RU"/>
        </w:rPr>
      </w:pPr>
      <w:r w:rsidRPr="00F508CF">
        <w:rPr>
          <w:lang w:val="ru-RU"/>
        </w:rPr>
        <w:t>Если Победителем становится Участник, являющийся государственным служащим или работником какой-либо организации с государственным участием или без такового, то вручение такому Участнику приза осуществляется только если это не противоречит законодательству о государственной</w:t>
      </w:r>
      <w:r w:rsidRPr="00F508CF">
        <w:rPr>
          <w:spacing w:val="-10"/>
          <w:lang w:val="ru-RU"/>
        </w:rPr>
        <w:t xml:space="preserve"> </w:t>
      </w:r>
      <w:r w:rsidRPr="00F508CF">
        <w:rPr>
          <w:lang w:val="ru-RU"/>
        </w:rPr>
        <w:t>службе,</w:t>
      </w:r>
      <w:r w:rsidRPr="00F508CF">
        <w:rPr>
          <w:spacing w:val="-12"/>
          <w:lang w:val="ru-RU"/>
        </w:rPr>
        <w:t xml:space="preserve"> </w:t>
      </w:r>
      <w:r w:rsidRPr="00F508CF">
        <w:rPr>
          <w:lang w:val="ru-RU"/>
        </w:rPr>
        <w:t>законодательству</w:t>
      </w:r>
      <w:r w:rsidRPr="00F508CF">
        <w:rPr>
          <w:spacing w:val="-14"/>
          <w:lang w:val="ru-RU"/>
        </w:rPr>
        <w:t xml:space="preserve"> </w:t>
      </w:r>
      <w:r w:rsidRPr="00F508CF">
        <w:rPr>
          <w:lang w:val="ru-RU"/>
        </w:rPr>
        <w:t>о</w:t>
      </w:r>
      <w:r w:rsidRPr="00F508CF">
        <w:rPr>
          <w:spacing w:val="-12"/>
          <w:lang w:val="ru-RU"/>
        </w:rPr>
        <w:t xml:space="preserve"> </w:t>
      </w:r>
      <w:r w:rsidRPr="00F508CF">
        <w:rPr>
          <w:lang w:val="ru-RU"/>
        </w:rPr>
        <w:t>противодействии</w:t>
      </w:r>
      <w:r w:rsidRPr="00F508CF">
        <w:rPr>
          <w:spacing w:val="-9"/>
          <w:lang w:val="ru-RU"/>
        </w:rPr>
        <w:t xml:space="preserve"> </w:t>
      </w:r>
      <w:r w:rsidRPr="00F508CF">
        <w:rPr>
          <w:lang w:val="ru-RU"/>
        </w:rPr>
        <w:t>коррупции</w:t>
      </w:r>
    </w:p>
    <w:p w14:paraId="45884509" w14:textId="77777777" w:rsidR="006248F7" w:rsidRPr="00F508CF" w:rsidRDefault="006248F7">
      <w:pPr>
        <w:jc w:val="both"/>
        <w:rPr>
          <w:lang w:val="ru-RU"/>
        </w:rPr>
        <w:sectPr w:rsidR="006248F7" w:rsidRPr="00F508CF">
          <w:pgSz w:w="11900" w:h="16840"/>
          <w:pgMar w:top="1580" w:right="1320" w:bottom="280" w:left="1340" w:header="720" w:footer="720" w:gutter="0"/>
          <w:cols w:space="720"/>
        </w:sectPr>
      </w:pPr>
    </w:p>
    <w:p w14:paraId="17CD4097" w14:textId="77777777" w:rsidR="006248F7" w:rsidRPr="00F508CF" w:rsidRDefault="00B60800">
      <w:pPr>
        <w:pStyle w:val="BodyText"/>
        <w:spacing w:before="77"/>
        <w:ind w:left="821" w:right="110"/>
        <w:jc w:val="both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lastRenderedPageBreak/>
        <w:t>и/или иным положениям законодательства Российской Федерации, внутренним актам соответствующего государственного органа, организации и трудовому договору или служебному контракту Участника.</w:t>
      </w:r>
    </w:p>
    <w:p w14:paraId="38339DEC" w14:textId="77777777" w:rsidR="006248F7" w:rsidRPr="00F508CF" w:rsidRDefault="006248F7">
      <w:pPr>
        <w:pStyle w:val="BodyText"/>
        <w:spacing w:before="1"/>
        <w:rPr>
          <w:sz w:val="22"/>
          <w:szCs w:val="22"/>
          <w:lang w:val="ru-RU"/>
        </w:rPr>
      </w:pPr>
    </w:p>
    <w:p w14:paraId="2F3E4200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ind w:right="111"/>
        <w:jc w:val="both"/>
        <w:rPr>
          <w:lang w:val="ru-RU"/>
        </w:rPr>
      </w:pPr>
      <w:r w:rsidRPr="00F508CF">
        <w:rPr>
          <w:lang w:val="ru-RU"/>
        </w:rPr>
        <w:t>Организатор осуществляет сообщение Участникам информации о ходе проведения Программы через рассылку писем посредствам электронной почты, публичными и личными сообщениями в разделе «Программа лояльности» на</w:t>
      </w:r>
      <w:r w:rsidRPr="00F508CF">
        <w:rPr>
          <w:spacing w:val="-2"/>
          <w:lang w:val="ru-RU"/>
        </w:rPr>
        <w:t xml:space="preserve"> </w:t>
      </w:r>
      <w:r w:rsidRPr="00F508CF">
        <w:rPr>
          <w:lang w:val="ru-RU"/>
        </w:rPr>
        <w:t>Сайте.</w:t>
      </w:r>
    </w:p>
    <w:p w14:paraId="0276B69F" w14:textId="77777777" w:rsidR="006248F7" w:rsidRPr="00F508CF" w:rsidRDefault="006248F7">
      <w:pPr>
        <w:pStyle w:val="BodyText"/>
        <w:spacing w:before="4"/>
        <w:rPr>
          <w:sz w:val="22"/>
          <w:szCs w:val="22"/>
          <w:lang w:val="ru-RU"/>
        </w:rPr>
      </w:pPr>
    </w:p>
    <w:p w14:paraId="1F48A337" w14:textId="77777777" w:rsidR="006248F7" w:rsidRPr="00F508CF" w:rsidRDefault="00B60800">
      <w:pPr>
        <w:pStyle w:val="Heading1"/>
        <w:jc w:val="left"/>
        <w:rPr>
          <w:sz w:val="22"/>
          <w:szCs w:val="22"/>
        </w:rPr>
      </w:pPr>
      <w:r w:rsidRPr="00F508CF">
        <w:rPr>
          <w:b w:val="0"/>
          <w:spacing w:val="-60"/>
          <w:sz w:val="22"/>
          <w:szCs w:val="22"/>
          <w:u w:val="thick"/>
          <w:lang w:val="ru-RU"/>
        </w:rPr>
        <w:t xml:space="preserve"> </w:t>
      </w:r>
      <w:r w:rsidRPr="00F508CF">
        <w:rPr>
          <w:sz w:val="22"/>
          <w:szCs w:val="22"/>
          <w:u w:val="thick"/>
        </w:rPr>
        <w:t>ПРИЗОВОЙ ФОНД</w:t>
      </w:r>
    </w:p>
    <w:p w14:paraId="40AA4A54" w14:textId="77777777" w:rsidR="006248F7" w:rsidRPr="00F508CF" w:rsidRDefault="006248F7">
      <w:pPr>
        <w:pStyle w:val="BodyText"/>
        <w:spacing w:before="5"/>
        <w:rPr>
          <w:b/>
          <w:sz w:val="22"/>
          <w:szCs w:val="22"/>
        </w:rPr>
      </w:pPr>
    </w:p>
    <w:p w14:paraId="5FF23EB9" w14:textId="77777777" w:rsidR="00E82AE6" w:rsidRPr="00F508CF" w:rsidRDefault="00E82AE6" w:rsidP="00E82AE6">
      <w:pPr>
        <w:pStyle w:val="ListParagraph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eastAsiaTheme="minorHAnsi"/>
          <w:lang w:val="ru-RU"/>
        </w:rPr>
      </w:pPr>
      <w:r w:rsidRPr="00F508CF">
        <w:rPr>
          <w:rFonts w:eastAsiaTheme="minorHAnsi"/>
          <w:lang w:val="ru-RU"/>
        </w:rPr>
        <w:t>Призы:</w:t>
      </w:r>
      <w:r w:rsidRPr="00F508CF">
        <w:rPr>
          <w:rFonts w:eastAsiaTheme="minorHAnsi"/>
          <w:lang w:val="en-GB"/>
        </w:rPr>
        <w:t> </w:t>
      </w:r>
    </w:p>
    <w:p w14:paraId="6B5D209D" w14:textId="77777777" w:rsidR="00E82AE6" w:rsidRPr="00F508CF" w:rsidRDefault="00E82AE6" w:rsidP="00E82AE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eastAsiaTheme="minorHAnsi"/>
          <w:lang w:val="ru-RU"/>
        </w:rPr>
      </w:pPr>
      <w:r w:rsidRPr="00F508CF">
        <w:rPr>
          <w:rFonts w:eastAsiaTheme="minorHAnsi"/>
          <w:lang w:val="ru-RU"/>
        </w:rPr>
        <w:t>Пополнение баланса мобильного телефона на 50 руб.;</w:t>
      </w:r>
    </w:p>
    <w:p w14:paraId="6EB905F7" w14:textId="77777777" w:rsidR="00E82AE6" w:rsidRPr="00F508CF" w:rsidRDefault="00E82AE6" w:rsidP="00E82AE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eastAsiaTheme="minorHAnsi"/>
          <w:lang w:val="ru-RU"/>
        </w:rPr>
      </w:pPr>
      <w:r w:rsidRPr="00F508CF">
        <w:rPr>
          <w:rFonts w:eastAsiaTheme="minorHAnsi"/>
          <w:lang w:val="ru-RU"/>
        </w:rPr>
        <w:t>Пополнение баланса мобильного телефона на 100 руб.;</w:t>
      </w:r>
    </w:p>
    <w:p w14:paraId="4B26DA54" w14:textId="6ADA7293" w:rsidR="00E82AE6" w:rsidRPr="00F508CF" w:rsidRDefault="00E82AE6" w:rsidP="00E82AE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eastAsiaTheme="minorHAnsi"/>
          <w:lang w:val="ru-RU"/>
        </w:rPr>
      </w:pPr>
      <w:r w:rsidRPr="00F508CF">
        <w:rPr>
          <w:rFonts w:eastAsiaTheme="minorHAnsi"/>
          <w:highlight w:val="yellow"/>
          <w:lang w:val="ru-RU"/>
        </w:rPr>
        <w:t>300 000 (триста тысяч) руб.</w:t>
      </w:r>
      <w:r w:rsidR="00F508CF" w:rsidRPr="00F508CF">
        <w:rPr>
          <w:rFonts w:eastAsiaTheme="minorHAnsi"/>
          <w:highlight w:val="yellow"/>
          <w:lang w:val="ru-RU"/>
        </w:rPr>
        <w:t xml:space="preserve"> после вычета НДФЛ.</w:t>
      </w:r>
    </w:p>
    <w:p w14:paraId="2C929D43" w14:textId="77777777" w:rsidR="006248F7" w:rsidRPr="00F508CF" w:rsidRDefault="006248F7">
      <w:pPr>
        <w:pStyle w:val="BodyText"/>
        <w:spacing w:before="9"/>
        <w:rPr>
          <w:sz w:val="22"/>
          <w:szCs w:val="22"/>
          <w:lang w:val="ru-RU"/>
        </w:rPr>
      </w:pPr>
    </w:p>
    <w:p w14:paraId="0FA7D787" w14:textId="77777777" w:rsidR="006248F7" w:rsidRPr="00F508CF" w:rsidRDefault="00B60800">
      <w:pPr>
        <w:pStyle w:val="Heading1"/>
        <w:spacing w:before="1"/>
        <w:jc w:val="left"/>
        <w:rPr>
          <w:sz w:val="22"/>
          <w:szCs w:val="22"/>
          <w:lang w:val="ru-RU"/>
        </w:rPr>
      </w:pPr>
      <w:r w:rsidRPr="00F508CF">
        <w:rPr>
          <w:b w:val="0"/>
          <w:spacing w:val="-60"/>
          <w:sz w:val="22"/>
          <w:szCs w:val="22"/>
          <w:u w:val="thick"/>
          <w:lang w:val="ru-RU"/>
        </w:rPr>
        <w:t xml:space="preserve"> </w:t>
      </w:r>
      <w:r w:rsidRPr="00F508CF">
        <w:rPr>
          <w:sz w:val="22"/>
          <w:szCs w:val="22"/>
          <w:u w:val="thick"/>
          <w:lang w:val="ru-RU"/>
        </w:rPr>
        <w:t>ПОРЯДОК И СРОКИ ВРУЧЕНИЯ ПРИЗОВ</w:t>
      </w:r>
    </w:p>
    <w:p w14:paraId="350414C2" w14:textId="77777777" w:rsidR="006248F7" w:rsidRPr="00F508CF" w:rsidRDefault="006248F7">
      <w:pPr>
        <w:pStyle w:val="BodyText"/>
        <w:spacing w:before="4"/>
        <w:rPr>
          <w:b/>
          <w:sz w:val="22"/>
          <w:szCs w:val="22"/>
          <w:lang w:val="ru-RU"/>
        </w:rPr>
      </w:pPr>
    </w:p>
    <w:p w14:paraId="789D3196" w14:textId="77777777" w:rsidR="006248F7" w:rsidRPr="00F508CF" w:rsidRDefault="00B60800" w:rsidP="00216CA1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ind w:right="110"/>
        <w:jc w:val="both"/>
        <w:rPr>
          <w:lang w:val="ru-RU"/>
        </w:rPr>
      </w:pPr>
      <w:r w:rsidRPr="00F508CF">
        <w:rPr>
          <w:lang w:val="ru-RU"/>
        </w:rPr>
        <w:t xml:space="preserve">Для получения приза Участник обязуется предоставить Организатору следующую информацию в течение </w:t>
      </w:r>
      <w:r w:rsidRPr="00F508CF">
        <w:rPr>
          <w:spacing w:val="-3"/>
          <w:lang w:val="ru-RU"/>
        </w:rPr>
        <w:t xml:space="preserve">10 </w:t>
      </w:r>
      <w:r w:rsidRPr="00F508CF">
        <w:rPr>
          <w:lang w:val="ru-RU"/>
        </w:rPr>
        <w:t>дней с даты объявления результатов:</w:t>
      </w:r>
    </w:p>
    <w:p w14:paraId="418442E6" w14:textId="77777777" w:rsidR="006248F7" w:rsidRPr="00F508CF" w:rsidRDefault="00B60800">
      <w:pPr>
        <w:pStyle w:val="BodyText"/>
        <w:spacing w:line="275" w:lineRule="exact"/>
        <w:ind w:left="100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фамилию, имя и отчество;</w:t>
      </w:r>
    </w:p>
    <w:p w14:paraId="0A0751B1" w14:textId="77777777" w:rsidR="006248F7" w:rsidRPr="00F508CF" w:rsidRDefault="00B60800">
      <w:pPr>
        <w:pStyle w:val="BodyText"/>
        <w:spacing w:line="242" w:lineRule="auto"/>
        <w:ind w:left="100" w:right="2337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фотографию своего документа, удостоверяющего личность; ИНН;</w:t>
      </w:r>
    </w:p>
    <w:p w14:paraId="55D5A880" w14:textId="77777777" w:rsidR="006248F7" w:rsidRPr="00F508CF" w:rsidRDefault="00216CA1" w:rsidP="00216CA1">
      <w:pPr>
        <w:pStyle w:val="BodyText"/>
        <w:spacing w:before="4" w:line="237" w:lineRule="auto"/>
        <w:ind w:left="100" w:right="2719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 xml:space="preserve">данные счета для получения </w:t>
      </w:r>
      <w:r w:rsidR="006A308E" w:rsidRPr="00F508CF">
        <w:rPr>
          <w:sz w:val="22"/>
          <w:szCs w:val="22"/>
          <w:lang w:val="ru-RU"/>
        </w:rPr>
        <w:t>п</w:t>
      </w:r>
      <w:r w:rsidRPr="00F508CF">
        <w:rPr>
          <w:sz w:val="22"/>
          <w:szCs w:val="22"/>
          <w:lang w:val="ru-RU"/>
        </w:rPr>
        <w:t>риза</w:t>
      </w:r>
      <w:r w:rsidR="00B60800" w:rsidRPr="00F508CF">
        <w:rPr>
          <w:sz w:val="22"/>
          <w:szCs w:val="22"/>
          <w:lang w:val="ru-RU"/>
        </w:rPr>
        <w:t>;</w:t>
      </w:r>
    </w:p>
    <w:p w14:paraId="00AE0EFF" w14:textId="77777777" w:rsidR="006248F7" w:rsidRPr="00F508CF" w:rsidRDefault="00B60800">
      <w:pPr>
        <w:pStyle w:val="BodyText"/>
        <w:spacing w:before="5" w:line="237" w:lineRule="auto"/>
        <w:ind w:left="100" w:right="751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согласие родителя или законного представителя на участие в Программе; контактный телефон;</w:t>
      </w:r>
    </w:p>
    <w:p w14:paraId="3081ED9B" w14:textId="77777777" w:rsidR="006248F7" w:rsidRPr="00F508CF" w:rsidRDefault="00B60800">
      <w:pPr>
        <w:pStyle w:val="BodyText"/>
        <w:spacing w:before="4"/>
        <w:ind w:left="100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иные необходимые Организатору данные.</w:t>
      </w:r>
    </w:p>
    <w:p w14:paraId="03852A28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26AEED27" w14:textId="77777777" w:rsidR="006248F7" w:rsidRPr="00F508CF" w:rsidRDefault="00B60800">
      <w:pPr>
        <w:pStyle w:val="BodyText"/>
        <w:ind w:left="100" w:right="109"/>
        <w:jc w:val="both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Принимая участие в Программе, Участник дает согласие на обработку его персональных</w:t>
      </w:r>
      <w:r w:rsidRPr="00F508CF">
        <w:rPr>
          <w:spacing w:val="-18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данных</w:t>
      </w:r>
      <w:r w:rsidRPr="00F508CF">
        <w:rPr>
          <w:spacing w:val="-19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в</w:t>
      </w:r>
      <w:r w:rsidRPr="00F508CF">
        <w:rPr>
          <w:spacing w:val="-16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целях</w:t>
      </w:r>
      <w:r w:rsidRPr="00F508CF">
        <w:rPr>
          <w:spacing w:val="-20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проведения</w:t>
      </w:r>
      <w:r w:rsidRPr="00F508CF">
        <w:rPr>
          <w:spacing w:val="-23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Программы</w:t>
      </w:r>
      <w:r w:rsidRPr="00F508CF">
        <w:rPr>
          <w:spacing w:val="-14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и</w:t>
      </w:r>
      <w:r w:rsidRPr="00F508CF">
        <w:rPr>
          <w:spacing w:val="-14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публичного</w:t>
      </w:r>
      <w:r w:rsidRPr="00F508CF">
        <w:rPr>
          <w:spacing w:val="-18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объявления победителей, а также передачу персональных данных в ООО</w:t>
      </w:r>
      <w:r w:rsidRPr="00F508CF">
        <w:rPr>
          <w:spacing w:val="-11"/>
          <w:sz w:val="22"/>
          <w:szCs w:val="22"/>
          <w:lang w:val="ru-RU"/>
        </w:rPr>
        <w:t xml:space="preserve"> </w:t>
      </w:r>
      <w:r w:rsidRPr="00F508CF">
        <w:rPr>
          <w:sz w:val="22"/>
          <w:szCs w:val="22"/>
          <w:lang w:val="ru-RU"/>
        </w:rPr>
        <w:t>«</w:t>
      </w:r>
      <w:proofErr w:type="spellStart"/>
      <w:r w:rsidRPr="00F508CF">
        <w:rPr>
          <w:sz w:val="22"/>
          <w:szCs w:val="22"/>
          <w:lang w:val="ru-RU"/>
        </w:rPr>
        <w:t>Стикихэндз</w:t>
      </w:r>
      <w:proofErr w:type="spellEnd"/>
      <w:r w:rsidRPr="00F508CF">
        <w:rPr>
          <w:sz w:val="22"/>
          <w:szCs w:val="22"/>
          <w:lang w:val="ru-RU"/>
        </w:rPr>
        <w:t>».</w:t>
      </w:r>
    </w:p>
    <w:p w14:paraId="1FCCBE3C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0CAAC374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lang w:val="ru-RU"/>
        </w:rPr>
      </w:pPr>
      <w:r w:rsidRPr="00F508CF">
        <w:rPr>
          <w:lang w:val="ru-RU"/>
        </w:rPr>
        <w:t>Призы подлежат вручению в течение 30 дней с момента объявления результатов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при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условии</w:t>
      </w:r>
      <w:r w:rsidRPr="00F508CF">
        <w:rPr>
          <w:spacing w:val="-17"/>
          <w:lang w:val="ru-RU"/>
        </w:rPr>
        <w:t xml:space="preserve"> </w:t>
      </w:r>
      <w:r w:rsidRPr="00F508CF">
        <w:rPr>
          <w:lang w:val="ru-RU"/>
        </w:rPr>
        <w:t>предоставления Организатору необходимой информации. В случае, если Победитель откажется принять приз или приз не будет передан Победителю в срок по обстоятельствам, не зависящим от Организатора, Организатор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имеет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право</w:t>
      </w:r>
      <w:r w:rsidRPr="00F508CF">
        <w:rPr>
          <w:spacing w:val="-17"/>
          <w:lang w:val="ru-RU"/>
        </w:rPr>
        <w:t xml:space="preserve"> </w:t>
      </w:r>
      <w:r w:rsidRPr="00F508CF">
        <w:rPr>
          <w:lang w:val="ru-RU"/>
        </w:rPr>
        <w:t>распорядиться</w:t>
      </w:r>
      <w:r w:rsidRPr="00F508CF">
        <w:rPr>
          <w:spacing w:val="-17"/>
          <w:lang w:val="ru-RU"/>
        </w:rPr>
        <w:t xml:space="preserve"> </w:t>
      </w:r>
      <w:r w:rsidRPr="00F508CF">
        <w:rPr>
          <w:lang w:val="ru-RU"/>
        </w:rPr>
        <w:t>призом</w:t>
      </w:r>
      <w:r w:rsidRPr="00F508CF">
        <w:rPr>
          <w:spacing w:val="-18"/>
          <w:lang w:val="ru-RU"/>
        </w:rPr>
        <w:t xml:space="preserve"> </w:t>
      </w:r>
      <w:r w:rsidRPr="00F508CF">
        <w:rPr>
          <w:lang w:val="ru-RU"/>
        </w:rPr>
        <w:t>по</w:t>
      </w:r>
      <w:r w:rsidRPr="00F508CF">
        <w:rPr>
          <w:spacing w:val="-17"/>
          <w:lang w:val="ru-RU"/>
        </w:rPr>
        <w:t xml:space="preserve"> </w:t>
      </w:r>
      <w:r w:rsidRPr="00F508CF">
        <w:rPr>
          <w:lang w:val="ru-RU"/>
        </w:rPr>
        <w:t>своему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единоличному усмотрению.</w:t>
      </w:r>
    </w:p>
    <w:p w14:paraId="0E18E517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spacing w:before="77"/>
        <w:ind w:right="109"/>
        <w:jc w:val="both"/>
        <w:rPr>
          <w:lang w:val="ru-RU"/>
        </w:rPr>
      </w:pPr>
      <w:r w:rsidRPr="00F508CF">
        <w:rPr>
          <w:lang w:val="ru-RU"/>
        </w:rPr>
        <w:t>Организатор имеет право отказать Участнику в предоставлении приза, если</w:t>
      </w:r>
      <w:r w:rsidRPr="00F508CF">
        <w:rPr>
          <w:spacing w:val="-18"/>
          <w:lang w:val="ru-RU"/>
        </w:rPr>
        <w:t xml:space="preserve"> </w:t>
      </w:r>
      <w:r w:rsidRPr="00F508CF">
        <w:rPr>
          <w:lang w:val="ru-RU"/>
        </w:rPr>
        <w:t>Участник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предоставил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о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себе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неверную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информацию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или</w:t>
      </w:r>
      <w:r w:rsidRPr="00F508CF">
        <w:rPr>
          <w:spacing w:val="-22"/>
          <w:lang w:val="ru-RU"/>
        </w:rPr>
        <w:t xml:space="preserve"> </w:t>
      </w:r>
      <w:r w:rsidRPr="00F508CF">
        <w:rPr>
          <w:lang w:val="ru-RU"/>
        </w:rPr>
        <w:t>каким-либо другим образом нарушил настоящие</w:t>
      </w:r>
      <w:r w:rsidRPr="00F508CF">
        <w:rPr>
          <w:spacing w:val="-7"/>
          <w:lang w:val="ru-RU"/>
        </w:rPr>
        <w:t xml:space="preserve"> </w:t>
      </w:r>
      <w:r w:rsidRPr="00F508CF">
        <w:rPr>
          <w:lang w:val="ru-RU"/>
        </w:rPr>
        <w:t>Правила.</w:t>
      </w:r>
    </w:p>
    <w:p w14:paraId="6C195811" w14:textId="77777777" w:rsidR="006248F7" w:rsidRPr="00F508CF" w:rsidRDefault="006248F7">
      <w:pPr>
        <w:pStyle w:val="BodyText"/>
        <w:spacing w:before="10"/>
        <w:rPr>
          <w:sz w:val="22"/>
          <w:szCs w:val="22"/>
          <w:lang w:val="ru-RU"/>
        </w:rPr>
      </w:pPr>
    </w:p>
    <w:p w14:paraId="235468EB" w14:textId="77777777" w:rsidR="006248F7" w:rsidRPr="00F508CF" w:rsidRDefault="00B60800">
      <w:pPr>
        <w:pStyle w:val="Heading1"/>
        <w:numPr>
          <w:ilvl w:val="0"/>
          <w:numId w:val="1"/>
        </w:numPr>
        <w:tabs>
          <w:tab w:val="left" w:pos="821"/>
        </w:tabs>
        <w:spacing w:line="237" w:lineRule="auto"/>
        <w:ind w:right="111"/>
        <w:jc w:val="both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Стоимость приза может облагаться налогом на доходы физических лиц.</w:t>
      </w:r>
    </w:p>
    <w:p w14:paraId="7849CE6B" w14:textId="77777777" w:rsidR="006248F7" w:rsidRPr="00F508CF" w:rsidRDefault="006248F7">
      <w:pPr>
        <w:pStyle w:val="BodyText"/>
        <w:spacing w:before="6"/>
        <w:rPr>
          <w:b/>
          <w:sz w:val="22"/>
          <w:szCs w:val="22"/>
          <w:lang w:val="ru-RU"/>
        </w:rPr>
      </w:pPr>
    </w:p>
    <w:p w14:paraId="4280D0EA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 w:rsidRPr="00F508CF">
        <w:rPr>
          <w:lang w:val="ru-RU"/>
        </w:rPr>
        <w:t>Организатор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не</w:t>
      </w:r>
      <w:r w:rsidRPr="00F508CF">
        <w:rPr>
          <w:spacing w:val="-19"/>
          <w:lang w:val="ru-RU"/>
        </w:rPr>
        <w:t xml:space="preserve"> </w:t>
      </w:r>
      <w:r w:rsidRPr="00F508CF">
        <w:rPr>
          <w:lang w:val="ru-RU"/>
        </w:rPr>
        <w:t>несет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ответственности</w:t>
      </w:r>
      <w:r w:rsidRPr="00F508CF">
        <w:rPr>
          <w:spacing w:val="-17"/>
          <w:lang w:val="ru-RU"/>
        </w:rPr>
        <w:t xml:space="preserve"> </w:t>
      </w:r>
      <w:r w:rsidRPr="00F508CF">
        <w:rPr>
          <w:lang w:val="ru-RU"/>
        </w:rPr>
        <w:t>в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случае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несвоевременного</w:t>
      </w:r>
      <w:r w:rsidRPr="00F508CF">
        <w:rPr>
          <w:spacing w:val="-23"/>
          <w:lang w:val="ru-RU"/>
        </w:rPr>
        <w:t xml:space="preserve"> </w:t>
      </w:r>
      <w:r w:rsidRPr="00F508CF">
        <w:rPr>
          <w:lang w:val="ru-RU"/>
        </w:rPr>
        <w:t>ответа Участника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на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сообщения</w:t>
      </w:r>
      <w:r w:rsidRPr="00F508CF">
        <w:rPr>
          <w:spacing w:val="-11"/>
          <w:lang w:val="ru-RU"/>
        </w:rPr>
        <w:t xml:space="preserve"> </w:t>
      </w:r>
      <w:r w:rsidRPr="00F508CF">
        <w:rPr>
          <w:lang w:val="ru-RU"/>
        </w:rPr>
        <w:t>от</w:t>
      </w:r>
      <w:r w:rsidRPr="00F508CF">
        <w:rPr>
          <w:spacing w:val="-12"/>
          <w:lang w:val="ru-RU"/>
        </w:rPr>
        <w:t xml:space="preserve"> </w:t>
      </w:r>
      <w:r w:rsidRPr="00F508CF">
        <w:rPr>
          <w:lang w:val="ru-RU"/>
        </w:rPr>
        <w:t>Организатора.</w:t>
      </w:r>
      <w:r w:rsidRPr="00F508CF">
        <w:rPr>
          <w:spacing w:val="-14"/>
          <w:lang w:val="ru-RU"/>
        </w:rPr>
        <w:t xml:space="preserve"> </w:t>
      </w:r>
      <w:r w:rsidRPr="00F508CF">
        <w:rPr>
          <w:lang w:val="ru-RU"/>
        </w:rPr>
        <w:t>В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случае,</w:t>
      </w:r>
      <w:r w:rsidRPr="00F508CF">
        <w:rPr>
          <w:spacing w:val="-11"/>
          <w:lang w:val="ru-RU"/>
        </w:rPr>
        <w:t xml:space="preserve"> </w:t>
      </w:r>
      <w:r w:rsidRPr="00F508CF">
        <w:rPr>
          <w:lang w:val="ru-RU"/>
        </w:rPr>
        <w:t>если</w:t>
      </w:r>
      <w:r w:rsidRPr="00F508CF">
        <w:rPr>
          <w:spacing w:val="-12"/>
          <w:lang w:val="ru-RU"/>
        </w:rPr>
        <w:t xml:space="preserve"> </w:t>
      </w:r>
      <w:r w:rsidRPr="00F508CF">
        <w:rPr>
          <w:lang w:val="ru-RU"/>
        </w:rPr>
        <w:t>приз</w:t>
      </w:r>
      <w:r w:rsidRPr="00F508CF">
        <w:rPr>
          <w:spacing w:val="-12"/>
          <w:lang w:val="ru-RU"/>
        </w:rPr>
        <w:t xml:space="preserve"> </w:t>
      </w:r>
      <w:r w:rsidRPr="00F508CF">
        <w:rPr>
          <w:lang w:val="ru-RU"/>
        </w:rPr>
        <w:t xml:space="preserve">возвращен по какой-либо причине, он не может быть повторно востребован его обладателем. </w:t>
      </w:r>
      <w:proofErr w:type="spellStart"/>
      <w:r w:rsidRPr="00F508CF">
        <w:t>Претензии</w:t>
      </w:r>
      <w:proofErr w:type="spellEnd"/>
      <w:r w:rsidRPr="00F508CF">
        <w:t xml:space="preserve"> </w:t>
      </w:r>
      <w:proofErr w:type="spellStart"/>
      <w:r w:rsidRPr="00F508CF">
        <w:t>по</w:t>
      </w:r>
      <w:proofErr w:type="spellEnd"/>
      <w:r w:rsidRPr="00F508CF">
        <w:t xml:space="preserve"> </w:t>
      </w:r>
      <w:proofErr w:type="spellStart"/>
      <w:r w:rsidRPr="00F508CF">
        <w:t>неполученным</w:t>
      </w:r>
      <w:proofErr w:type="spellEnd"/>
      <w:r w:rsidRPr="00F508CF">
        <w:t xml:space="preserve"> </w:t>
      </w:r>
      <w:proofErr w:type="spellStart"/>
      <w:r w:rsidRPr="00F508CF">
        <w:t>призам</w:t>
      </w:r>
      <w:proofErr w:type="spellEnd"/>
      <w:r w:rsidRPr="00F508CF">
        <w:t xml:space="preserve"> </w:t>
      </w:r>
      <w:proofErr w:type="spellStart"/>
      <w:r w:rsidRPr="00F508CF">
        <w:t>не</w:t>
      </w:r>
      <w:proofErr w:type="spellEnd"/>
      <w:r w:rsidRPr="00F508CF">
        <w:rPr>
          <w:spacing w:val="-10"/>
        </w:rPr>
        <w:t xml:space="preserve"> </w:t>
      </w:r>
      <w:proofErr w:type="spellStart"/>
      <w:r w:rsidRPr="00F508CF">
        <w:t>принимаются</w:t>
      </w:r>
      <w:proofErr w:type="spellEnd"/>
      <w:r w:rsidRPr="00F508CF">
        <w:t>.</w:t>
      </w:r>
    </w:p>
    <w:p w14:paraId="62DB662A" w14:textId="77777777" w:rsidR="006248F7" w:rsidRPr="00F508CF" w:rsidRDefault="006248F7">
      <w:pPr>
        <w:pStyle w:val="BodyText"/>
        <w:spacing w:before="9"/>
        <w:rPr>
          <w:sz w:val="22"/>
          <w:szCs w:val="22"/>
        </w:rPr>
      </w:pPr>
    </w:p>
    <w:p w14:paraId="15EB4C33" w14:textId="77777777" w:rsidR="006248F7" w:rsidRPr="00F508CF" w:rsidRDefault="00B60800">
      <w:pPr>
        <w:pStyle w:val="Heading1"/>
        <w:jc w:val="left"/>
        <w:rPr>
          <w:sz w:val="22"/>
          <w:szCs w:val="22"/>
        </w:rPr>
      </w:pPr>
      <w:r w:rsidRPr="00F508CF">
        <w:rPr>
          <w:b w:val="0"/>
          <w:spacing w:val="-60"/>
          <w:sz w:val="22"/>
          <w:szCs w:val="22"/>
          <w:u w:val="thick"/>
        </w:rPr>
        <w:t xml:space="preserve"> </w:t>
      </w:r>
      <w:r w:rsidRPr="00F508CF">
        <w:rPr>
          <w:sz w:val="22"/>
          <w:szCs w:val="22"/>
          <w:u w:val="thick"/>
        </w:rPr>
        <w:t>ЗАКЛЮЧИТЕЛЬНЫЕ ПОЛОЖЕНИЯ</w:t>
      </w:r>
    </w:p>
    <w:p w14:paraId="7ED70C6D" w14:textId="77777777" w:rsidR="006248F7" w:rsidRPr="00F508CF" w:rsidRDefault="006248F7">
      <w:pPr>
        <w:pStyle w:val="BodyText"/>
        <w:spacing w:before="5"/>
        <w:rPr>
          <w:b/>
          <w:sz w:val="22"/>
          <w:szCs w:val="22"/>
        </w:rPr>
      </w:pPr>
    </w:p>
    <w:p w14:paraId="1B04B1E1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371"/>
          <w:tab w:val="left" w:pos="3639"/>
          <w:tab w:val="left" w:pos="3995"/>
          <w:tab w:val="left" w:pos="4863"/>
          <w:tab w:val="left" w:pos="5805"/>
          <w:tab w:val="left" w:pos="7634"/>
          <w:tab w:val="left" w:pos="9008"/>
        </w:tabs>
        <w:spacing w:before="92" w:line="275" w:lineRule="exact"/>
        <w:ind w:right="0"/>
        <w:rPr>
          <w:lang w:val="ru-RU"/>
        </w:rPr>
      </w:pPr>
      <w:r w:rsidRPr="00F508CF">
        <w:rPr>
          <w:lang w:val="ru-RU"/>
        </w:rPr>
        <w:t>Программа,</w:t>
      </w:r>
      <w:r w:rsidRPr="00F508CF">
        <w:rPr>
          <w:lang w:val="ru-RU"/>
        </w:rPr>
        <w:tab/>
        <w:t>Правила,</w:t>
      </w:r>
      <w:r w:rsidRPr="00F508CF">
        <w:rPr>
          <w:lang w:val="ru-RU"/>
        </w:rPr>
        <w:tab/>
        <w:t>а</w:t>
      </w:r>
      <w:r w:rsidRPr="00F508CF">
        <w:rPr>
          <w:lang w:val="ru-RU"/>
        </w:rPr>
        <w:tab/>
        <w:t>также</w:t>
      </w:r>
      <w:r w:rsidRPr="00F508CF">
        <w:rPr>
          <w:lang w:val="ru-RU"/>
        </w:rPr>
        <w:tab/>
        <w:t>любая</w:t>
      </w:r>
      <w:r w:rsidRPr="00F508CF">
        <w:rPr>
          <w:lang w:val="ru-RU"/>
        </w:rPr>
        <w:tab/>
        <w:t>деятельность,</w:t>
      </w:r>
      <w:r w:rsidRPr="00F508CF">
        <w:rPr>
          <w:lang w:val="ru-RU"/>
        </w:rPr>
        <w:tab/>
        <w:t>связанная</w:t>
      </w:r>
      <w:r w:rsidRPr="00F508CF">
        <w:rPr>
          <w:lang w:val="ru-RU"/>
        </w:rPr>
        <w:tab/>
        <w:t>с</w:t>
      </w:r>
    </w:p>
    <w:p w14:paraId="1E28B704" w14:textId="77777777" w:rsidR="006248F7" w:rsidRPr="00F508CF" w:rsidRDefault="00B60800">
      <w:pPr>
        <w:pStyle w:val="BodyText"/>
        <w:spacing w:line="275" w:lineRule="exact"/>
        <w:ind w:left="821"/>
        <w:rPr>
          <w:sz w:val="22"/>
          <w:szCs w:val="22"/>
          <w:lang w:val="ru-RU"/>
        </w:rPr>
      </w:pPr>
      <w:r w:rsidRPr="00F508CF">
        <w:rPr>
          <w:sz w:val="22"/>
          <w:szCs w:val="22"/>
          <w:lang w:val="ru-RU"/>
        </w:rPr>
        <w:t>Программой, регулируются законодательством Российской Федерации.</w:t>
      </w:r>
    </w:p>
    <w:p w14:paraId="1B01E9B9" w14:textId="77777777" w:rsidR="006248F7" w:rsidRPr="00F508CF" w:rsidRDefault="006248F7">
      <w:pPr>
        <w:pStyle w:val="BodyText"/>
        <w:spacing w:before="1"/>
        <w:rPr>
          <w:sz w:val="22"/>
          <w:szCs w:val="22"/>
          <w:lang w:val="ru-RU"/>
        </w:rPr>
      </w:pPr>
    </w:p>
    <w:p w14:paraId="33702CCF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 w:rsidRPr="00F508CF">
        <w:rPr>
          <w:lang w:val="ru-RU"/>
        </w:rPr>
        <w:t>Факт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участия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в</w:t>
      </w:r>
      <w:r w:rsidRPr="00F508CF">
        <w:rPr>
          <w:spacing w:val="-14"/>
          <w:lang w:val="ru-RU"/>
        </w:rPr>
        <w:t xml:space="preserve"> </w:t>
      </w:r>
      <w:r w:rsidRPr="00F508CF">
        <w:rPr>
          <w:lang w:val="ru-RU"/>
        </w:rPr>
        <w:t>Программе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означает,</w:t>
      </w:r>
      <w:r w:rsidRPr="00F508CF">
        <w:rPr>
          <w:spacing w:val="-16"/>
          <w:lang w:val="ru-RU"/>
        </w:rPr>
        <w:t xml:space="preserve"> </w:t>
      </w:r>
      <w:r w:rsidRPr="00F508CF">
        <w:rPr>
          <w:lang w:val="ru-RU"/>
        </w:rPr>
        <w:t>что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Участник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даёт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>согласие</w:t>
      </w:r>
      <w:r w:rsidRPr="00F508CF">
        <w:rPr>
          <w:spacing w:val="-13"/>
          <w:lang w:val="ru-RU"/>
        </w:rPr>
        <w:t xml:space="preserve"> </w:t>
      </w:r>
      <w:r w:rsidRPr="00F508CF">
        <w:rPr>
          <w:lang w:val="ru-RU"/>
        </w:rPr>
        <w:t>на</w:t>
      </w:r>
      <w:r w:rsidRPr="00F508CF">
        <w:rPr>
          <w:spacing w:val="-14"/>
          <w:lang w:val="ru-RU"/>
        </w:rPr>
        <w:t xml:space="preserve"> </w:t>
      </w:r>
      <w:r w:rsidRPr="00F508CF">
        <w:rPr>
          <w:lang w:val="ru-RU"/>
        </w:rPr>
        <w:t>то,</w:t>
      </w:r>
      <w:r w:rsidRPr="00F508CF">
        <w:rPr>
          <w:spacing w:val="-15"/>
          <w:lang w:val="ru-RU"/>
        </w:rPr>
        <w:t xml:space="preserve"> </w:t>
      </w:r>
      <w:r w:rsidRPr="00F508CF">
        <w:rPr>
          <w:lang w:val="ru-RU"/>
        </w:rPr>
        <w:t xml:space="preserve">что его имя может быть использовано Организатором, уполномоченными им лицами и/или его рекламными агентствами в рекламных целях и в целях информирования о Программе в любой стране мира без ограничения срока и без уплаты какого-либо </w:t>
      </w:r>
      <w:r w:rsidRPr="00F508CF">
        <w:rPr>
          <w:lang w:val="ru-RU"/>
        </w:rPr>
        <w:lastRenderedPageBreak/>
        <w:t>вознаграждения Участнику. Участник безвозмездно отчуждает Организатору исключительное право в полном объеме на все материалы, переданные Организатору в рамках участия в Программе,</w:t>
      </w:r>
      <w:r w:rsidRPr="00F508CF">
        <w:rPr>
          <w:spacing w:val="-5"/>
          <w:lang w:val="ru-RU"/>
        </w:rPr>
        <w:t xml:space="preserve"> </w:t>
      </w:r>
      <w:r w:rsidRPr="00F508CF">
        <w:rPr>
          <w:lang w:val="ru-RU"/>
        </w:rPr>
        <w:t>с</w:t>
      </w:r>
      <w:r w:rsidRPr="00F508CF">
        <w:rPr>
          <w:spacing w:val="-7"/>
          <w:lang w:val="ru-RU"/>
        </w:rPr>
        <w:t xml:space="preserve"> </w:t>
      </w:r>
      <w:r w:rsidRPr="00F508CF">
        <w:rPr>
          <w:lang w:val="ru-RU"/>
        </w:rPr>
        <w:t>момента</w:t>
      </w:r>
      <w:r w:rsidRPr="00F508CF">
        <w:rPr>
          <w:spacing w:val="-9"/>
          <w:lang w:val="ru-RU"/>
        </w:rPr>
        <w:t xml:space="preserve"> </w:t>
      </w:r>
      <w:r w:rsidRPr="00F508CF">
        <w:rPr>
          <w:lang w:val="ru-RU"/>
        </w:rPr>
        <w:t>передачи,</w:t>
      </w:r>
      <w:r w:rsidRPr="00F508CF">
        <w:rPr>
          <w:spacing w:val="-10"/>
          <w:lang w:val="ru-RU"/>
        </w:rPr>
        <w:t xml:space="preserve"> </w:t>
      </w:r>
      <w:r w:rsidRPr="00F508CF">
        <w:rPr>
          <w:lang w:val="ru-RU"/>
        </w:rPr>
        <w:t>и</w:t>
      </w:r>
      <w:r w:rsidRPr="00F508CF">
        <w:rPr>
          <w:spacing w:val="-6"/>
          <w:lang w:val="ru-RU"/>
        </w:rPr>
        <w:t xml:space="preserve"> </w:t>
      </w:r>
      <w:r w:rsidRPr="00F508CF">
        <w:rPr>
          <w:lang w:val="ru-RU"/>
        </w:rPr>
        <w:t>дает</w:t>
      </w:r>
      <w:r w:rsidRPr="00F508CF">
        <w:rPr>
          <w:spacing w:val="-6"/>
          <w:lang w:val="ru-RU"/>
        </w:rPr>
        <w:t xml:space="preserve"> </w:t>
      </w:r>
      <w:r w:rsidRPr="00F508CF">
        <w:rPr>
          <w:lang w:val="ru-RU"/>
        </w:rPr>
        <w:t>согласие</w:t>
      </w:r>
      <w:r w:rsidRPr="00F508CF">
        <w:rPr>
          <w:spacing w:val="-4"/>
          <w:lang w:val="ru-RU"/>
        </w:rPr>
        <w:t xml:space="preserve"> </w:t>
      </w:r>
      <w:r w:rsidRPr="00F508CF">
        <w:rPr>
          <w:lang w:val="ru-RU"/>
        </w:rPr>
        <w:t>на</w:t>
      </w:r>
      <w:r w:rsidRPr="00F508CF">
        <w:rPr>
          <w:spacing w:val="-11"/>
          <w:lang w:val="ru-RU"/>
        </w:rPr>
        <w:t xml:space="preserve"> </w:t>
      </w:r>
      <w:r w:rsidRPr="00F508CF">
        <w:rPr>
          <w:lang w:val="ru-RU"/>
        </w:rPr>
        <w:t>использование</w:t>
      </w:r>
      <w:r w:rsidRPr="00F508CF">
        <w:rPr>
          <w:spacing w:val="-10"/>
          <w:lang w:val="ru-RU"/>
        </w:rPr>
        <w:t xml:space="preserve"> </w:t>
      </w:r>
      <w:r w:rsidRPr="00F508CF">
        <w:rPr>
          <w:lang w:val="ru-RU"/>
        </w:rPr>
        <w:t xml:space="preserve">таких материалов без указания имени автора. </w:t>
      </w:r>
      <w:proofErr w:type="spellStart"/>
      <w:r w:rsidRPr="00F508CF">
        <w:t>Предоставленные</w:t>
      </w:r>
      <w:proofErr w:type="spellEnd"/>
      <w:r w:rsidRPr="00F508CF">
        <w:t xml:space="preserve"> </w:t>
      </w:r>
      <w:proofErr w:type="spellStart"/>
      <w:r w:rsidRPr="00F508CF">
        <w:t>Участниками</w:t>
      </w:r>
      <w:proofErr w:type="spellEnd"/>
      <w:r w:rsidRPr="00F508CF">
        <w:t xml:space="preserve"> </w:t>
      </w:r>
      <w:proofErr w:type="spellStart"/>
      <w:r w:rsidRPr="00F508CF">
        <w:t>материалы</w:t>
      </w:r>
      <w:proofErr w:type="spellEnd"/>
      <w:r w:rsidRPr="00F508CF">
        <w:t xml:space="preserve"> </w:t>
      </w:r>
      <w:proofErr w:type="spellStart"/>
      <w:r w:rsidRPr="00F508CF">
        <w:t>не</w:t>
      </w:r>
      <w:proofErr w:type="spellEnd"/>
      <w:r w:rsidRPr="00F508CF">
        <w:t xml:space="preserve"> </w:t>
      </w:r>
      <w:proofErr w:type="spellStart"/>
      <w:r w:rsidRPr="00F508CF">
        <w:t>подлежат</w:t>
      </w:r>
      <w:proofErr w:type="spellEnd"/>
      <w:r w:rsidRPr="00F508CF">
        <w:rPr>
          <w:spacing w:val="-2"/>
        </w:rPr>
        <w:t xml:space="preserve"> </w:t>
      </w:r>
      <w:proofErr w:type="spellStart"/>
      <w:r w:rsidRPr="00F508CF">
        <w:t>возврату</w:t>
      </w:r>
      <w:proofErr w:type="spellEnd"/>
      <w:r w:rsidRPr="00F508CF">
        <w:t>.</w:t>
      </w:r>
    </w:p>
    <w:p w14:paraId="7173C96D" w14:textId="77777777" w:rsidR="006248F7" w:rsidRPr="00F508CF" w:rsidRDefault="006248F7">
      <w:pPr>
        <w:pStyle w:val="BodyText"/>
        <w:spacing w:before="5"/>
        <w:rPr>
          <w:sz w:val="22"/>
          <w:szCs w:val="22"/>
        </w:rPr>
      </w:pPr>
    </w:p>
    <w:p w14:paraId="02035EB3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110"/>
        <w:jc w:val="both"/>
        <w:rPr>
          <w:lang w:val="ru-RU"/>
        </w:rPr>
      </w:pPr>
      <w:r w:rsidRPr="00F508CF">
        <w:rPr>
          <w:lang w:val="ru-RU"/>
        </w:rPr>
        <w:t>Победителям не может быть выплачен денежный эквивалент стоимости приза.</w:t>
      </w:r>
    </w:p>
    <w:p w14:paraId="5654B57E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0AC39306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111"/>
        <w:jc w:val="both"/>
        <w:rPr>
          <w:lang w:val="ru-RU"/>
        </w:rPr>
      </w:pPr>
      <w:r w:rsidRPr="00F508CF">
        <w:rPr>
          <w:lang w:val="ru-RU"/>
        </w:rPr>
        <w:t>Ответственность Организатора по выдаче призов ограничена исключительно эквивалентом стоимости</w:t>
      </w:r>
      <w:r w:rsidRPr="00F508CF">
        <w:rPr>
          <w:spacing w:val="-2"/>
          <w:lang w:val="ru-RU"/>
        </w:rPr>
        <w:t xml:space="preserve"> </w:t>
      </w:r>
      <w:r w:rsidRPr="00F508CF">
        <w:rPr>
          <w:lang w:val="ru-RU"/>
        </w:rPr>
        <w:t>призов.</w:t>
      </w:r>
    </w:p>
    <w:p w14:paraId="0BEBF50C" w14:textId="77777777" w:rsidR="006248F7" w:rsidRPr="00F508CF" w:rsidRDefault="006248F7">
      <w:pPr>
        <w:pStyle w:val="BodyText"/>
        <w:spacing w:before="8"/>
        <w:rPr>
          <w:sz w:val="22"/>
          <w:szCs w:val="22"/>
          <w:lang w:val="ru-RU"/>
        </w:rPr>
      </w:pPr>
    </w:p>
    <w:p w14:paraId="762472BF" w14:textId="77777777" w:rsidR="006248F7" w:rsidRPr="00F508CF" w:rsidRDefault="00B6080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both"/>
        <w:rPr>
          <w:lang w:val="ru-RU"/>
        </w:rPr>
      </w:pPr>
      <w:r w:rsidRPr="00F508CF">
        <w:rPr>
          <w:lang w:val="ru-RU"/>
        </w:rPr>
        <w:t xml:space="preserve">Врученные призы не могут быть обменены на другие призы. В случае отказа от приза, приз не может быть заменён на другой приз. Правилами не предусмотрено хранение невостребованных призов и возможность их востребования по истечении срока. </w:t>
      </w:r>
      <w:r w:rsidRPr="00F508CF">
        <w:rPr>
          <w:spacing w:val="-3"/>
          <w:lang w:val="ru-RU"/>
        </w:rPr>
        <w:t xml:space="preserve">Все </w:t>
      </w:r>
      <w:r w:rsidRPr="00F508CF">
        <w:rPr>
          <w:lang w:val="ru-RU"/>
        </w:rPr>
        <w:t>невостребованные призы остаются у Организатора, который может использовать их по своему усмотрению.</w:t>
      </w:r>
    </w:p>
    <w:p w14:paraId="6F52FBBA" w14:textId="77777777" w:rsidR="006248F7" w:rsidRPr="00F508CF" w:rsidRDefault="006248F7">
      <w:pPr>
        <w:pStyle w:val="BodyText"/>
        <w:rPr>
          <w:sz w:val="22"/>
          <w:szCs w:val="22"/>
          <w:lang w:val="ru-RU"/>
        </w:rPr>
      </w:pPr>
    </w:p>
    <w:p w14:paraId="5D8FEF9A" w14:textId="77777777" w:rsidR="006248F7" w:rsidRPr="00F508CF" w:rsidRDefault="006248F7">
      <w:pPr>
        <w:pStyle w:val="BodyText"/>
        <w:spacing w:before="7"/>
        <w:rPr>
          <w:sz w:val="22"/>
          <w:szCs w:val="22"/>
          <w:lang w:val="ru-RU"/>
        </w:rPr>
      </w:pPr>
    </w:p>
    <w:p w14:paraId="75E7C979" w14:textId="77777777" w:rsidR="006248F7" w:rsidRPr="00F508CF" w:rsidRDefault="006248F7">
      <w:pPr>
        <w:pStyle w:val="BodyText"/>
        <w:spacing w:before="2"/>
        <w:ind w:left="100" w:right="109"/>
        <w:jc w:val="both"/>
        <w:rPr>
          <w:sz w:val="22"/>
          <w:szCs w:val="22"/>
          <w:lang w:val="ru-RU"/>
        </w:rPr>
      </w:pPr>
    </w:p>
    <w:sectPr w:rsidR="006248F7" w:rsidRPr="00F508CF">
      <w:pgSz w:w="1190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14D4C"/>
    <w:multiLevelType w:val="hybridMultilevel"/>
    <w:tmpl w:val="20A26418"/>
    <w:lvl w:ilvl="0" w:tplc="7B6C840E">
      <w:start w:val="1"/>
      <w:numFmt w:val="decimal"/>
      <w:lvlText w:val="%1."/>
      <w:lvlJc w:val="left"/>
      <w:pPr>
        <w:ind w:left="821" w:hanging="721"/>
        <w:jc w:val="left"/>
      </w:pPr>
      <w:rPr>
        <w:rFonts w:hint="default"/>
        <w:w w:val="100"/>
        <w:lang w:val="en-US" w:eastAsia="en-US" w:bidi="ar-SA"/>
      </w:rPr>
    </w:lvl>
    <w:lvl w:ilvl="1" w:tplc="8CF8736E">
      <w:numFmt w:val="bullet"/>
      <w:lvlText w:val="•"/>
      <w:lvlJc w:val="left"/>
      <w:pPr>
        <w:ind w:left="1661" w:hanging="721"/>
      </w:pPr>
      <w:rPr>
        <w:rFonts w:hint="default"/>
        <w:lang w:val="en-US" w:eastAsia="en-US" w:bidi="ar-SA"/>
      </w:rPr>
    </w:lvl>
    <w:lvl w:ilvl="2" w:tplc="D4C633BC">
      <w:numFmt w:val="bullet"/>
      <w:lvlText w:val="•"/>
      <w:lvlJc w:val="left"/>
      <w:pPr>
        <w:ind w:left="2503" w:hanging="721"/>
      </w:pPr>
      <w:rPr>
        <w:rFonts w:hint="default"/>
        <w:lang w:val="en-US" w:eastAsia="en-US" w:bidi="ar-SA"/>
      </w:rPr>
    </w:lvl>
    <w:lvl w:ilvl="3" w:tplc="FEF0DD10">
      <w:numFmt w:val="bullet"/>
      <w:lvlText w:val="•"/>
      <w:lvlJc w:val="left"/>
      <w:pPr>
        <w:ind w:left="3345" w:hanging="721"/>
      </w:pPr>
      <w:rPr>
        <w:rFonts w:hint="default"/>
        <w:lang w:val="en-US" w:eastAsia="en-US" w:bidi="ar-SA"/>
      </w:rPr>
    </w:lvl>
    <w:lvl w:ilvl="4" w:tplc="47D2BD7A">
      <w:numFmt w:val="bullet"/>
      <w:lvlText w:val="•"/>
      <w:lvlJc w:val="left"/>
      <w:pPr>
        <w:ind w:left="4187" w:hanging="721"/>
      </w:pPr>
      <w:rPr>
        <w:rFonts w:hint="default"/>
        <w:lang w:val="en-US" w:eastAsia="en-US" w:bidi="ar-SA"/>
      </w:rPr>
    </w:lvl>
    <w:lvl w:ilvl="5" w:tplc="85D6F41C">
      <w:numFmt w:val="bullet"/>
      <w:lvlText w:val="•"/>
      <w:lvlJc w:val="left"/>
      <w:pPr>
        <w:ind w:left="5029" w:hanging="721"/>
      </w:pPr>
      <w:rPr>
        <w:rFonts w:hint="default"/>
        <w:lang w:val="en-US" w:eastAsia="en-US" w:bidi="ar-SA"/>
      </w:rPr>
    </w:lvl>
    <w:lvl w:ilvl="6" w:tplc="6E924C60">
      <w:numFmt w:val="bullet"/>
      <w:lvlText w:val="•"/>
      <w:lvlJc w:val="left"/>
      <w:pPr>
        <w:ind w:left="5871" w:hanging="721"/>
      </w:pPr>
      <w:rPr>
        <w:rFonts w:hint="default"/>
        <w:lang w:val="en-US" w:eastAsia="en-US" w:bidi="ar-SA"/>
      </w:rPr>
    </w:lvl>
    <w:lvl w:ilvl="7" w:tplc="75A24700">
      <w:numFmt w:val="bullet"/>
      <w:lvlText w:val="•"/>
      <w:lvlJc w:val="left"/>
      <w:pPr>
        <w:ind w:left="6713" w:hanging="721"/>
      </w:pPr>
      <w:rPr>
        <w:rFonts w:hint="default"/>
        <w:lang w:val="en-US" w:eastAsia="en-US" w:bidi="ar-SA"/>
      </w:rPr>
    </w:lvl>
    <w:lvl w:ilvl="8" w:tplc="618E11E6">
      <w:numFmt w:val="bullet"/>
      <w:lvlText w:val="•"/>
      <w:lvlJc w:val="left"/>
      <w:pPr>
        <w:ind w:left="7555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F7"/>
    <w:rsid w:val="00081F5F"/>
    <w:rsid w:val="00216CA1"/>
    <w:rsid w:val="00290FBE"/>
    <w:rsid w:val="003317F1"/>
    <w:rsid w:val="004816B9"/>
    <w:rsid w:val="004E6FC6"/>
    <w:rsid w:val="006248F7"/>
    <w:rsid w:val="006A308E"/>
    <w:rsid w:val="00A47F9B"/>
    <w:rsid w:val="00B60800"/>
    <w:rsid w:val="00E155DE"/>
    <w:rsid w:val="00E82AE6"/>
    <w:rsid w:val="00F5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FC63D"/>
  <w15:docId w15:val="{3CE029D1-5B4E-484A-85C0-16654F91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right="108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6F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C6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ener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1013</Words>
  <Characters>7031</Characters>
  <Application>Microsoft Office Word</Application>
  <DocSecurity>0</DocSecurity>
  <Lines>149</Lines>
  <Paragraphs>68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9</cp:revision>
  <dcterms:created xsi:type="dcterms:W3CDTF">2020-12-23T10:46:00Z</dcterms:created>
  <dcterms:modified xsi:type="dcterms:W3CDTF">2020-12-23T11:03:00Z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